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1350DB">
              <w:rPr>
                <w:sz w:val="28"/>
                <w:szCs w:val="28"/>
              </w:rPr>
              <w:t xml:space="preserve">Согласовано  </w:t>
            </w:r>
          </w:p>
          <w:p w:rsidR="00860D43" w:rsidRPr="001350DB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Default="006C629A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Кирскабель</w:t>
            </w:r>
            <w:proofErr w:type="spellEnd"/>
          </w:p>
          <w:p w:rsidR="006C629A" w:rsidRDefault="006C629A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директор</w:t>
            </w:r>
          </w:p>
          <w:p w:rsidR="006C629A" w:rsidRDefault="006C629A" w:rsidP="00A7227B">
            <w:pPr>
              <w:jc w:val="center"/>
              <w:rPr>
                <w:sz w:val="28"/>
                <w:szCs w:val="28"/>
              </w:rPr>
            </w:pPr>
          </w:p>
          <w:p w:rsidR="00860D43" w:rsidRDefault="00860D43" w:rsidP="00A72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60D43" w:rsidRPr="001350DB" w:rsidRDefault="006C629A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Носков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«__</w:t>
            </w:r>
            <w:r w:rsidR="004865C1">
              <w:rPr>
                <w:sz w:val="28"/>
                <w:szCs w:val="28"/>
              </w:rPr>
              <w:t>29</w:t>
            </w:r>
            <w:r w:rsidRPr="00516D53">
              <w:rPr>
                <w:sz w:val="28"/>
                <w:szCs w:val="28"/>
              </w:rPr>
              <w:t>__»</w:t>
            </w:r>
            <w:proofErr w:type="spellStart"/>
            <w:r w:rsidRPr="00516D53">
              <w:rPr>
                <w:sz w:val="28"/>
                <w:szCs w:val="28"/>
              </w:rPr>
              <w:t>___</w:t>
            </w:r>
            <w:r w:rsidR="004865C1">
              <w:rPr>
                <w:sz w:val="28"/>
                <w:szCs w:val="28"/>
              </w:rPr>
              <w:t>августа</w:t>
            </w:r>
            <w:proofErr w:type="spellEnd"/>
            <w:r w:rsidRPr="00516D53">
              <w:rPr>
                <w:sz w:val="28"/>
                <w:szCs w:val="28"/>
              </w:rPr>
              <w:t>___ 20</w:t>
            </w:r>
            <w:r>
              <w:rPr>
                <w:sz w:val="28"/>
                <w:szCs w:val="28"/>
              </w:rPr>
              <w:t>1</w:t>
            </w:r>
            <w:r w:rsidR="004865C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_</w:t>
            </w:r>
            <w:r w:rsidRPr="00516D53">
              <w:rPr>
                <w:sz w:val="28"/>
                <w:szCs w:val="28"/>
              </w:rPr>
              <w:t xml:space="preserve">  г.</w:t>
            </w:r>
          </w:p>
          <w:p w:rsidR="00860D43" w:rsidRPr="001350DB" w:rsidRDefault="00860D43" w:rsidP="00A7227B"/>
        </w:tc>
        <w:tc>
          <w:tcPr>
            <w:tcW w:w="236" w:type="dxa"/>
          </w:tcPr>
          <w:p w:rsidR="00860D43" w:rsidRPr="001350DB" w:rsidRDefault="00860D43" w:rsidP="00A7227B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 xml:space="preserve">У </w:t>
            </w:r>
            <w:r w:rsidR="00E728EB">
              <w:rPr>
                <w:sz w:val="28"/>
                <w:szCs w:val="28"/>
              </w:rPr>
              <w:t>СПО</w:t>
            </w:r>
          </w:p>
          <w:p w:rsidR="00860D43" w:rsidRPr="00516D53" w:rsidRDefault="00860D43" w:rsidP="007221A5">
            <w:pPr>
              <w:jc w:val="center"/>
              <w:rPr>
                <w:i/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Вятский </w:t>
            </w:r>
            <w:r w:rsidR="00E728EB">
              <w:rPr>
                <w:sz w:val="28"/>
                <w:szCs w:val="28"/>
              </w:rPr>
              <w:t xml:space="preserve">государственный </w:t>
            </w:r>
            <w:r>
              <w:rPr>
                <w:sz w:val="28"/>
                <w:szCs w:val="28"/>
              </w:rPr>
              <w:t>торгово-промышленный техникум»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Кравчук</w:t>
            </w:r>
          </w:p>
          <w:p w:rsidR="00860D43" w:rsidRPr="00516D53" w:rsidRDefault="00860D43" w:rsidP="00A7227B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4865C1">
            <w:pPr>
              <w:jc w:val="center"/>
            </w:pPr>
            <w:r w:rsidRPr="00516D53">
              <w:rPr>
                <w:sz w:val="28"/>
                <w:szCs w:val="28"/>
              </w:rPr>
              <w:t>«__</w:t>
            </w:r>
            <w:r w:rsidR="004865C1">
              <w:rPr>
                <w:sz w:val="28"/>
                <w:szCs w:val="28"/>
              </w:rPr>
              <w:t>29</w:t>
            </w:r>
            <w:r w:rsidRPr="00516D53">
              <w:rPr>
                <w:sz w:val="28"/>
                <w:szCs w:val="28"/>
              </w:rPr>
              <w:t>__»___</w:t>
            </w:r>
            <w:r w:rsidR="004865C1">
              <w:rPr>
                <w:sz w:val="28"/>
                <w:szCs w:val="28"/>
              </w:rPr>
              <w:t>августа</w:t>
            </w:r>
            <w:r w:rsidRPr="00516D53">
              <w:rPr>
                <w:sz w:val="28"/>
                <w:szCs w:val="28"/>
              </w:rPr>
              <w:t>__ 20</w:t>
            </w:r>
            <w:r>
              <w:rPr>
                <w:sz w:val="28"/>
                <w:szCs w:val="28"/>
              </w:rPr>
              <w:t>1</w:t>
            </w:r>
            <w:r w:rsidR="00E728EB">
              <w:rPr>
                <w:sz w:val="28"/>
                <w:szCs w:val="28"/>
              </w:rPr>
              <w:t>4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3E5DD3" w:rsidRPr="00EF7FE0" w:rsidRDefault="003E5DD3" w:rsidP="003E5DD3">
      <w:pPr>
        <w:jc w:val="center"/>
        <w:rPr>
          <w:b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b/>
          <w:sz w:val="28"/>
          <w:szCs w:val="28"/>
        </w:rPr>
      </w:pPr>
      <w:r w:rsidRPr="00EF7FE0">
        <w:rPr>
          <w:rFonts w:eastAsia="Times New Roman"/>
          <w:b/>
          <w:sz w:val="28"/>
          <w:szCs w:val="28"/>
        </w:rPr>
        <w:t>УЧЕБНЫЙ ПЛАН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программы подготовки специалистов среднего звена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 по специальности среднего профессионального образования </w:t>
      </w:r>
    </w:p>
    <w:p w:rsidR="003E5DD3" w:rsidRPr="00E62D9D" w:rsidRDefault="003E5DD3" w:rsidP="003E5DD3">
      <w:pPr>
        <w:jc w:val="center"/>
        <w:rPr>
          <w:sz w:val="28"/>
          <w:szCs w:val="28"/>
        </w:rPr>
      </w:pPr>
    </w:p>
    <w:p w:rsidR="003E5DD3" w:rsidRPr="00E62D9D" w:rsidRDefault="006C629A" w:rsidP="003E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13.02.08</w:t>
      </w:r>
      <w:r w:rsidR="003E5DD3" w:rsidRPr="00E62D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Электроизоляционная, кабельная и конденсаторная техника</w:t>
      </w:r>
    </w:p>
    <w:p w:rsidR="003E5DD3" w:rsidRPr="00E62D9D" w:rsidRDefault="003E5DD3" w:rsidP="003E5DD3">
      <w:pPr>
        <w:jc w:val="center"/>
        <w:rPr>
          <w:i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по программе базовой подготовки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EF7FE0">
        <w:rPr>
          <w:rFonts w:eastAsia="Times New Roman"/>
          <w:sz w:val="28"/>
          <w:szCs w:val="28"/>
        </w:rPr>
        <w:t xml:space="preserve"> общего образования</w:t>
      </w:r>
    </w:p>
    <w:p w:rsidR="003E5DD3" w:rsidRPr="00E62D9D" w:rsidRDefault="003E5DD3" w:rsidP="00EF7FE0">
      <w:pPr>
        <w:shd w:val="clear" w:color="auto" w:fill="FFFFFF"/>
        <w:spacing w:before="341"/>
        <w:ind w:left="2083"/>
        <w:jc w:val="center"/>
        <w:rPr>
          <w:sz w:val="28"/>
          <w:szCs w:val="28"/>
        </w:rPr>
      </w:pPr>
    </w:p>
    <w:p w:rsidR="003E5DD3" w:rsidRDefault="003E5DD3" w:rsidP="003E5DD3">
      <w:pPr>
        <w:tabs>
          <w:tab w:val="left" w:pos="3960"/>
        </w:tabs>
        <w:spacing w:line="180" w:lineRule="atLeast"/>
        <w:ind w:firstLine="500"/>
        <w:jc w:val="center"/>
      </w:pPr>
    </w:p>
    <w:p w:rsidR="003E5DD3" w:rsidRPr="004135F9" w:rsidRDefault="003E5DD3" w:rsidP="00EF7FE0">
      <w:pPr>
        <w:jc w:val="center"/>
        <w:rPr>
          <w:i/>
        </w:rPr>
      </w:pPr>
      <w:r>
        <w:t xml:space="preserve"> </w:t>
      </w:r>
    </w:p>
    <w:p w:rsidR="003E5DD3" w:rsidRPr="003743B8" w:rsidRDefault="003E5DD3" w:rsidP="00EF7FE0">
      <w:pPr>
        <w:keepNext/>
        <w:keepLines/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>Квалификация:</w:t>
      </w:r>
      <w:r w:rsidRPr="003743B8">
        <w:rPr>
          <w:b/>
          <w:sz w:val="28"/>
          <w:szCs w:val="28"/>
        </w:rPr>
        <w:t xml:space="preserve"> </w:t>
      </w:r>
      <w:r w:rsidRPr="003743B8">
        <w:rPr>
          <w:sz w:val="28"/>
          <w:szCs w:val="28"/>
          <w:u w:val="single"/>
        </w:rPr>
        <w:t>Техник</w:t>
      </w:r>
    </w:p>
    <w:p w:rsidR="003E5DD3" w:rsidRPr="003743B8" w:rsidRDefault="003E5DD3" w:rsidP="00EF7FE0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Форма обучения  -  </w:t>
      </w:r>
      <w:r w:rsidR="006D5498" w:rsidRPr="006D5498">
        <w:rPr>
          <w:sz w:val="28"/>
          <w:szCs w:val="28"/>
          <w:u w:val="single"/>
        </w:rPr>
        <w:t>за</w:t>
      </w:r>
      <w:r w:rsidRPr="006D5498">
        <w:rPr>
          <w:sz w:val="28"/>
          <w:szCs w:val="28"/>
          <w:u w:val="single"/>
        </w:rPr>
        <w:t>о</w:t>
      </w:r>
      <w:r w:rsidRPr="003743B8">
        <w:rPr>
          <w:sz w:val="28"/>
          <w:szCs w:val="28"/>
          <w:u w:val="single"/>
        </w:rPr>
        <w:t>чная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>Нормативный срок обучения – 3</w:t>
      </w:r>
      <w:r w:rsidRPr="003743B8">
        <w:rPr>
          <w:sz w:val="28"/>
          <w:szCs w:val="28"/>
          <w:u w:val="single"/>
        </w:rPr>
        <w:t xml:space="preserve"> года </w:t>
      </w:r>
      <w:r w:rsidRPr="003743B8">
        <w:rPr>
          <w:sz w:val="28"/>
          <w:szCs w:val="28"/>
        </w:rPr>
        <w:t>и 10</w:t>
      </w:r>
      <w:r w:rsidRPr="003743B8">
        <w:rPr>
          <w:sz w:val="28"/>
          <w:szCs w:val="28"/>
          <w:u w:val="single"/>
        </w:rPr>
        <w:t xml:space="preserve"> мес</w:t>
      </w:r>
      <w:r w:rsidRPr="003743B8">
        <w:rPr>
          <w:sz w:val="28"/>
          <w:szCs w:val="28"/>
        </w:rPr>
        <w:t>.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3743B8">
        <w:rPr>
          <w:sz w:val="28"/>
          <w:szCs w:val="28"/>
        </w:rPr>
        <w:t xml:space="preserve"> общего образования</w:t>
      </w:r>
    </w:p>
    <w:p w:rsidR="003E5DD3" w:rsidRDefault="003E5DD3" w:rsidP="00EF7FE0">
      <w:pPr>
        <w:ind w:left="3420"/>
        <w:jc w:val="both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Профиль получаемого профессионального образования – </w:t>
      </w:r>
      <w:r w:rsidRPr="003743B8">
        <w:rPr>
          <w:sz w:val="28"/>
          <w:szCs w:val="28"/>
          <w:u w:val="single"/>
        </w:rPr>
        <w:t>технический</w:t>
      </w:r>
    </w:p>
    <w:p w:rsidR="00EF7FE0" w:rsidRPr="00EF7FE0" w:rsidRDefault="00EF7FE0" w:rsidP="00EF7FE0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rFonts w:eastAsia="Times New Roman"/>
          <w:sz w:val="28"/>
          <w:szCs w:val="28"/>
        </w:rPr>
        <w:t>учебному</w:t>
      </w:r>
      <w:proofErr w:type="gramEnd"/>
      <w:r w:rsidRPr="00EF7FE0">
        <w:rPr>
          <w:rFonts w:eastAsia="Times New Roman"/>
          <w:sz w:val="28"/>
          <w:szCs w:val="28"/>
        </w:rPr>
        <w:t xml:space="preserve"> плану</w:t>
      </w:r>
      <w:r>
        <w:rPr>
          <w:sz w:val="28"/>
          <w:szCs w:val="28"/>
        </w:rPr>
        <w:t>-201</w:t>
      </w:r>
      <w:r w:rsidR="00E728EB">
        <w:rPr>
          <w:sz w:val="28"/>
          <w:szCs w:val="28"/>
        </w:rPr>
        <w:t>4</w:t>
      </w:r>
    </w:p>
    <w:p w:rsidR="003E5DD3" w:rsidRPr="00E613D7" w:rsidRDefault="003E5DD3" w:rsidP="003E5DD3">
      <w:pPr>
        <w:ind w:left="3686"/>
        <w:jc w:val="both"/>
      </w:pPr>
    </w:p>
    <w:p w:rsidR="003E5DD3" w:rsidRPr="00E613D7" w:rsidRDefault="003E5DD3" w:rsidP="003E5DD3">
      <w:pPr>
        <w:jc w:val="center"/>
        <w:rPr>
          <w:b/>
          <w:bCs/>
        </w:rPr>
      </w:pPr>
    </w:p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Pr="00EF7FE0" w:rsidRDefault="003E5DD3" w:rsidP="003E5DD3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E728EB">
        <w:rPr>
          <w:sz w:val="28"/>
          <w:szCs w:val="28"/>
        </w:rPr>
        <w:t>4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2525BD" w:rsidRDefault="009D4493">
      <w:pPr>
        <w:shd w:val="clear" w:color="auto" w:fill="FFFFFF"/>
        <w:ind w:left="38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Сводные данные по бюджету времени (в неделях)</w:t>
      </w:r>
    </w:p>
    <w:p w:rsidR="002525BD" w:rsidRDefault="002525BD">
      <w:pPr>
        <w:spacing w:after="317" w:line="1" w:lineRule="exact"/>
        <w:rPr>
          <w:sz w:val="2"/>
          <w:szCs w:val="2"/>
        </w:rPr>
      </w:pPr>
    </w:p>
    <w:tbl>
      <w:tblPr>
        <w:tblW w:w="1482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1485"/>
        <w:gridCol w:w="1112"/>
        <w:gridCol w:w="1871"/>
        <w:gridCol w:w="1258"/>
        <w:gridCol w:w="1848"/>
        <w:gridCol w:w="1920"/>
        <w:gridCol w:w="2078"/>
        <w:gridCol w:w="1368"/>
        <w:gridCol w:w="821"/>
      </w:tblGrid>
      <w:tr w:rsidR="00471F61" w:rsidTr="00471F61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</w:rPr>
              <w:t>Курсы</w:t>
            </w:r>
          </w:p>
        </w:tc>
        <w:tc>
          <w:tcPr>
            <w:tcW w:w="2597" w:type="dxa"/>
            <w:gridSpan w:val="2"/>
            <w:vMerge w:val="restart"/>
            <w:shd w:val="clear" w:color="auto" w:fill="FFFFFF"/>
          </w:tcPr>
          <w:p w:rsidR="00471F61" w:rsidRDefault="00471F61" w:rsidP="003D6C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Лабораторно-экзаменационная сессия</w:t>
            </w:r>
          </w:p>
        </w:tc>
        <w:tc>
          <w:tcPr>
            <w:tcW w:w="187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spacing w:line="230" w:lineRule="exact"/>
              <w:ind w:left="77" w:right="77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Самостоятельное изучение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rFonts w:eastAsia="Times New Roman"/>
                <w:b/>
                <w:bCs/>
              </w:rPr>
              <w:t xml:space="preserve">Учебная </w:t>
            </w:r>
            <w:r>
              <w:rPr>
                <w:rFonts w:eastAsia="Times New Roman"/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471F61" w:rsidRDefault="00471F61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Государственная</w:t>
            </w:r>
          </w:p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итоговая</w:t>
            </w:r>
          </w:p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  <w:p w:rsidR="00471F61" w:rsidRDefault="00471F61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471F61" w:rsidRDefault="00471F61" w:rsidP="006C629A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</w:tr>
      <w:tr w:rsidR="00471F61" w:rsidTr="00471F61">
        <w:trPr>
          <w:trHeight w:hRule="exact" w:val="519"/>
        </w:trPr>
        <w:tc>
          <w:tcPr>
            <w:tcW w:w="106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ind w:left="115"/>
            </w:pPr>
          </w:p>
        </w:tc>
        <w:tc>
          <w:tcPr>
            <w:tcW w:w="2597" w:type="dxa"/>
            <w:gridSpan w:val="2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87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25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rFonts w:eastAsia="Times New Roman"/>
                <w:b/>
                <w:bCs/>
              </w:rPr>
              <w:t xml:space="preserve">по профилю </w:t>
            </w:r>
            <w:r>
              <w:rPr>
                <w:rFonts w:eastAsia="Times New Roman"/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преддипломная</w:t>
            </w:r>
          </w:p>
        </w:tc>
        <w:tc>
          <w:tcPr>
            <w:tcW w:w="207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</w:p>
        </w:tc>
      </w:tr>
      <w:tr w:rsidR="00471F61" w:rsidTr="001F308B">
        <w:trPr>
          <w:trHeight w:hRule="exact" w:val="414"/>
        </w:trPr>
        <w:tc>
          <w:tcPr>
            <w:tcW w:w="106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ind w:left="365"/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ind w:left="33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112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ind w:left="33"/>
              <w:jc w:val="center"/>
            </w:pPr>
            <w:r>
              <w:t>час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</w:tcPr>
          <w:p w:rsidR="00471F61" w:rsidRDefault="00471F61" w:rsidP="00471F61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920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2078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1368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821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49"/>
            </w:pPr>
            <w:r>
              <w:t xml:space="preserve">1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125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34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 w:rsidP="001D7ED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 w:rsidP="00647A67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96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91"/>
            </w:pPr>
            <w:r>
              <w:rPr>
                <w:spacing w:val="-2"/>
              </w:rPr>
              <w:t xml:space="preserve">IV </w:t>
            </w:r>
            <w:r>
              <w:rPr>
                <w:rFonts w:eastAsia="Times New Roman"/>
                <w:spacing w:val="-2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471F61" w:rsidTr="00471F61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63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16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640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 w:rsidP="00647A67">
            <w:pPr>
              <w:shd w:val="clear" w:color="auto" w:fill="FFFFFF"/>
              <w:jc w:val="center"/>
            </w:pPr>
            <w:r>
              <w:t>113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 w:rsidP="00647A6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 w:rsidP="00647A67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199</w:t>
            </w:r>
          </w:p>
        </w:tc>
      </w:tr>
    </w:tbl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121AA" w:rsidRDefault="00A121AA" w:rsidP="00A121AA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C4E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A121AA" w:rsidRPr="00FA0C4E" w:rsidRDefault="006C629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д</w:t>
      </w:r>
      <w:r w:rsidR="00A121A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ОАО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Кирскабель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121AA">
        <w:rPr>
          <w:rFonts w:ascii="Times New Roman" w:hAnsi="Times New Roman" w:cs="Times New Roman"/>
          <w:sz w:val="28"/>
          <w:szCs w:val="28"/>
        </w:rPr>
        <w:tab/>
        <w:t>Директор КОГОАУ</w:t>
      </w:r>
      <w:r w:rsidR="00E728EB">
        <w:rPr>
          <w:rFonts w:ascii="Times New Roman" w:hAnsi="Times New Roman" w:cs="Times New Roman"/>
          <w:sz w:val="28"/>
          <w:szCs w:val="28"/>
        </w:rPr>
        <w:t xml:space="preserve"> СПО </w:t>
      </w:r>
      <w:r w:rsidR="00A121AA">
        <w:rPr>
          <w:rFonts w:ascii="Times New Roman" w:hAnsi="Times New Roman" w:cs="Times New Roman"/>
          <w:sz w:val="28"/>
          <w:szCs w:val="28"/>
        </w:rPr>
        <w:t xml:space="preserve"> В</w:t>
      </w:r>
      <w:r w:rsidR="00E728EB">
        <w:rPr>
          <w:rFonts w:ascii="Times New Roman" w:hAnsi="Times New Roman" w:cs="Times New Roman"/>
          <w:sz w:val="28"/>
          <w:szCs w:val="28"/>
        </w:rPr>
        <w:t>Г</w:t>
      </w:r>
      <w:r w:rsidR="00A121AA">
        <w:rPr>
          <w:rFonts w:ascii="Times New Roman" w:hAnsi="Times New Roman" w:cs="Times New Roman"/>
          <w:sz w:val="28"/>
          <w:szCs w:val="28"/>
        </w:rPr>
        <w:t>ТПТ</w:t>
      </w:r>
    </w:p>
    <w:p w:rsidR="00A121AA" w:rsidRDefault="00A121A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 w:rsidRPr="00FA0C4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A0C4E">
        <w:rPr>
          <w:rFonts w:ascii="Times New Roman" w:hAnsi="Times New Roman" w:cs="Times New Roman"/>
          <w:sz w:val="28"/>
          <w:szCs w:val="28"/>
        </w:rPr>
        <w:t>_</w:t>
      </w:r>
      <w:r w:rsidR="006C629A">
        <w:rPr>
          <w:rFonts w:ascii="Times New Roman" w:hAnsi="Times New Roman" w:cs="Times New Roman"/>
          <w:sz w:val="28"/>
          <w:szCs w:val="28"/>
        </w:rPr>
        <w:t xml:space="preserve">/И.Н. </w:t>
      </w:r>
      <w:proofErr w:type="spellStart"/>
      <w:r w:rsidR="006C629A">
        <w:rPr>
          <w:rFonts w:ascii="Times New Roman" w:hAnsi="Times New Roman" w:cs="Times New Roman"/>
          <w:sz w:val="28"/>
          <w:szCs w:val="28"/>
        </w:rPr>
        <w:t>Носков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>______________/</w:t>
      </w:r>
      <w:r w:rsidR="006C629A">
        <w:rPr>
          <w:rFonts w:ascii="Times New Roman" w:hAnsi="Times New Roman" w:cs="Times New Roman"/>
          <w:sz w:val="28"/>
          <w:szCs w:val="28"/>
        </w:rPr>
        <w:t>К.А. Кравчук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121AA" w:rsidRDefault="00A121A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865C1">
        <w:rPr>
          <w:rFonts w:ascii="Times New Roman" w:hAnsi="Times New Roman" w:cs="Times New Roman"/>
          <w:sz w:val="28"/>
          <w:szCs w:val="28"/>
        </w:rPr>
        <w:t>29  августа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728E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  <w:t>__</w:t>
      </w:r>
      <w:r w:rsidR="004865C1">
        <w:rPr>
          <w:rFonts w:ascii="Times New Roman" w:hAnsi="Times New Roman" w:cs="Times New Roman"/>
          <w:sz w:val="28"/>
          <w:szCs w:val="28"/>
        </w:rPr>
        <w:t xml:space="preserve">29  августа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728E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945FC" w:rsidRPr="005E22DB" w:rsidRDefault="00A945FC" w:rsidP="005E22DB">
      <w:pPr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A945FC" w:rsidRPr="00252244" w:rsidRDefault="00A945FC" w:rsidP="00A945FC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1D7ED5" w:rsidRPr="00E613D7" w:rsidTr="00E728EB">
        <w:tc>
          <w:tcPr>
            <w:tcW w:w="24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149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145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860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1D7ED5" w:rsidRPr="00E613D7" w:rsidTr="00E728EB">
        <w:trPr>
          <w:cantSplit/>
          <w:trHeight w:val="1134"/>
        </w:trPr>
        <w:tc>
          <w:tcPr>
            <w:tcW w:w="24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1D7ED5" w:rsidRPr="00E613D7" w:rsidTr="00E728EB">
        <w:trPr>
          <w:cantSplit/>
          <w:trHeight w:val="439"/>
        </w:trPr>
        <w:tc>
          <w:tcPr>
            <w:tcW w:w="246" w:type="dxa"/>
            <w:vMerge w:val="restart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1D7ED5" w:rsidRPr="00E613D7" w:rsidTr="00E728EB">
        <w:trPr>
          <w:cantSplit/>
          <w:trHeight w:val="416"/>
        </w:trPr>
        <w:tc>
          <w:tcPr>
            <w:tcW w:w="246" w:type="dxa"/>
            <w:vMerge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E728EB" w:rsidRPr="00E613D7" w:rsidTr="00E728EB">
        <w:trPr>
          <w:trHeight w:val="513"/>
        </w:trPr>
        <w:tc>
          <w:tcPr>
            <w:tcW w:w="24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E728EB" w:rsidRPr="002741AC" w:rsidRDefault="00E728EB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E728EB" w:rsidRPr="002741AC" w:rsidRDefault="00E728EB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E728EB" w:rsidRPr="002741AC" w:rsidRDefault="00E728EB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E728EB" w:rsidRPr="002741AC" w:rsidRDefault="00E728EB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8F4A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Pr="004345B8" w:rsidRDefault="00E728EB" w:rsidP="006A7C4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728EB" w:rsidRPr="004345B8" w:rsidRDefault="00E728EB" w:rsidP="006A7C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Pr="004345B8" w:rsidRDefault="00E728EB" w:rsidP="008F4A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Pr="007C2958" w:rsidRDefault="00E728EB" w:rsidP="007C29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728EB" w:rsidRDefault="00E728EB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728EB" w:rsidRPr="00E613D7" w:rsidTr="00E728EB">
        <w:trPr>
          <w:trHeight w:val="485"/>
        </w:trPr>
        <w:tc>
          <w:tcPr>
            <w:tcW w:w="24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Pr="00C118AA" w:rsidRDefault="00E728EB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8" w:type="dxa"/>
            <w:shd w:val="clear" w:color="auto" w:fill="00B0F0"/>
            <w:vAlign w:val="center"/>
          </w:tcPr>
          <w:p w:rsidR="00E728EB" w:rsidRPr="002741AC" w:rsidRDefault="00E728EB" w:rsidP="002741AC">
            <w:pPr>
              <w:jc w:val="center"/>
              <w:rPr>
                <w:b/>
                <w:sz w:val="16"/>
                <w:szCs w:val="16"/>
              </w:rPr>
            </w:pPr>
            <w:r w:rsidRPr="002741AC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C118AA" w:rsidRDefault="00E728EB" w:rsidP="006C629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728EB" w:rsidRPr="00E613D7" w:rsidTr="00E728EB">
        <w:trPr>
          <w:trHeight w:val="483"/>
        </w:trPr>
        <w:tc>
          <w:tcPr>
            <w:tcW w:w="24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8" w:type="dxa"/>
            <w:shd w:val="clear" w:color="auto" w:fill="00B0F0"/>
            <w:vAlign w:val="center"/>
          </w:tcPr>
          <w:p w:rsidR="00E728EB" w:rsidRDefault="00E728EB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728EB" w:rsidRPr="00E613D7" w:rsidTr="00E728EB">
        <w:trPr>
          <w:trHeight w:val="561"/>
        </w:trPr>
        <w:tc>
          <w:tcPr>
            <w:tcW w:w="24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Default="00E728EB" w:rsidP="00A945FC"/>
        </w:tc>
        <w:tc>
          <w:tcPr>
            <w:tcW w:w="287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У5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E728EB" w:rsidRDefault="00E728EB" w:rsidP="001D7ED5">
            <w:pPr>
              <w:jc w:val="center"/>
            </w:pPr>
            <w:r w:rsidRPr="00E45297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E728EB" w:rsidRDefault="00E728EB" w:rsidP="001D7ED5">
            <w:pPr>
              <w:jc w:val="center"/>
            </w:pPr>
            <w:r w:rsidRPr="00E45297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E728EB" w:rsidRDefault="00E728EB" w:rsidP="001D7ED5">
            <w:pPr>
              <w:jc w:val="center"/>
            </w:pPr>
            <w:r w:rsidRPr="00E45297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E728EB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A67683" w:rsidRDefault="00E728EB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6" w:type="dxa"/>
            <w:vAlign w:val="center"/>
          </w:tcPr>
          <w:p w:rsidR="00E728EB" w:rsidRPr="00A67683" w:rsidRDefault="00E728EB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A67683" w:rsidRDefault="00E728EB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A67683" w:rsidRDefault="00E728EB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A945FC" w:rsidRPr="00E613D7" w:rsidRDefault="00A945FC" w:rsidP="00A945FC"/>
    <w:p w:rsidR="00A945FC" w:rsidRPr="00E613D7" w:rsidRDefault="004077B0" w:rsidP="00A945F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6C629A" w:rsidRPr="00091701" w:rsidRDefault="006C629A" w:rsidP="002741AC">
                  <w:pPr>
                    <w:shd w:val="clear" w:color="auto" w:fill="00B0F0"/>
                  </w:pPr>
                  <w: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A945FC" w:rsidRPr="00E613D7">
        <w:t xml:space="preserve">                 </w:t>
      </w:r>
      <w:r w:rsidR="002741AC">
        <w:t xml:space="preserve">Самостоятельное </w:t>
      </w:r>
      <w:r w:rsidR="00A945FC" w:rsidRPr="00E613D7">
        <w:t xml:space="preserve"> обучение                                     </w:t>
      </w:r>
      <w:r w:rsidR="00A945FC">
        <w:t xml:space="preserve">                        </w:t>
      </w:r>
      <w:r w:rsidR="002741AC">
        <w:t>Лабораторно-экзаменационная сессия</w:t>
      </w:r>
    </w:p>
    <w:p w:rsidR="00A945FC" w:rsidRPr="00E613D7" w:rsidRDefault="004077B0" w:rsidP="00A945FC">
      <w:r>
        <w:rPr>
          <w:noProof/>
        </w:rPr>
        <w:pict>
          <v:shape id="_x0000_s1026" type="#_x0000_t109" style="position:absolute;margin-left:26.2pt;margin-top:10.45pt;width:20.25pt;height:18pt;z-index:251657216">
            <v:textbox>
              <w:txbxContent>
                <w:p w:rsidR="006C629A" w:rsidRPr="00091701" w:rsidRDefault="006C629A" w:rsidP="00A945FC">
                  <w:r w:rsidRPr="00091701">
                    <w:t>У</w:t>
                  </w:r>
                </w:p>
              </w:txbxContent>
            </v:textbox>
          </v:shape>
        </w:pict>
      </w:r>
      <w:r w:rsidR="00A945FC" w:rsidRPr="00E613D7">
        <w:t xml:space="preserve">                 </w:t>
      </w:r>
    </w:p>
    <w:p w:rsidR="00A945FC" w:rsidRPr="00E613D7" w:rsidRDefault="004077B0" w:rsidP="00A945FC">
      <w:r>
        <w:rPr>
          <w:noProof/>
        </w:rPr>
        <w:pict>
          <v:shape id="_x0000_s1030" type="#_x0000_t109" style="position:absolute;margin-left:382.7pt;margin-top:-.3pt;width:20.25pt;height:17.25pt;z-index:251658240">
            <v:textbox>
              <w:txbxContent>
                <w:p w:rsidR="006C629A" w:rsidRPr="00091701" w:rsidRDefault="006C629A" w:rsidP="00A945FC">
                  <w:r w:rsidRPr="00091701">
                    <w:t>И</w:t>
                  </w:r>
                </w:p>
              </w:txbxContent>
            </v:textbox>
          </v:shape>
        </w:pict>
      </w:r>
      <w:r w:rsidR="00A945FC" w:rsidRPr="00E613D7">
        <w:t xml:space="preserve">                 Учебная прак</w:t>
      </w:r>
      <w:r w:rsidR="009B26F2">
        <w:t xml:space="preserve">тика                                </w:t>
      </w:r>
      <w:r w:rsidR="00A945FC" w:rsidRPr="00E613D7">
        <w:t xml:space="preserve">                                        Итоговая аттестация</w:t>
      </w:r>
    </w:p>
    <w:p w:rsidR="00A945FC" w:rsidRPr="00E613D7" w:rsidRDefault="00A945FC" w:rsidP="00A945FC">
      <w:r w:rsidRPr="00E613D7">
        <w:t xml:space="preserve">                 </w:t>
      </w:r>
    </w:p>
    <w:p w:rsidR="002525BD" w:rsidRDefault="004077B0" w:rsidP="00A945FC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1" type="#_x0000_t109" style="position:absolute;left:0;text-align:left;margin-left:382.7pt;margin-top:.95pt;width:20.25pt;height:18pt;z-index:251659264">
            <v:textbox>
              <w:txbxContent>
                <w:p w:rsidR="006C629A" w:rsidRPr="00091701" w:rsidRDefault="006C629A" w:rsidP="00A945FC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5.45pt;margin-top:.95pt;width:21pt;height:18pt;z-index:251660288">
            <v:textbox>
              <w:txbxContent>
                <w:p w:rsidR="006C629A" w:rsidRPr="00091701" w:rsidRDefault="006C629A" w:rsidP="00A945FC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A945FC" w:rsidRPr="00E613D7">
        <w:t xml:space="preserve">                 Производственная практика                                 </w:t>
      </w:r>
      <w:r w:rsidR="00A945FC">
        <w:t xml:space="preserve">                            </w:t>
      </w:r>
      <w:r w:rsidR="00A945FC" w:rsidRPr="00E613D7">
        <w:t>Каникулы</w:t>
      </w: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  <w:sectPr w:rsidR="00A945FC">
          <w:pgSz w:w="16834" w:h="11909" w:orient="landscape"/>
          <w:pgMar w:top="1440" w:right="951" w:bottom="720" w:left="950" w:header="720" w:footer="720" w:gutter="0"/>
          <w:cols w:space="60"/>
          <w:noEndnote/>
        </w:sectPr>
      </w:pPr>
    </w:p>
    <w:p w:rsidR="00A7227B" w:rsidRDefault="00A7227B" w:rsidP="00E728EB">
      <w:pPr>
        <w:shd w:val="clear" w:color="auto" w:fill="FFFFFF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План учебного процесса (ОПОП СПО) </w:t>
      </w:r>
      <w:r w:rsidR="00E728EB">
        <w:rPr>
          <w:rFonts w:eastAsia="Times New Roman"/>
          <w:b/>
          <w:bCs/>
          <w:spacing w:val="-1"/>
          <w:sz w:val="28"/>
          <w:szCs w:val="28"/>
        </w:rPr>
        <w:t>13.02.08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6C629A">
        <w:rPr>
          <w:rFonts w:eastAsia="Times New Roman"/>
          <w:b/>
          <w:bCs/>
          <w:spacing w:val="-1"/>
          <w:sz w:val="28"/>
          <w:szCs w:val="28"/>
        </w:rPr>
        <w:t xml:space="preserve">Электроизоляционная кабельная и конденсаторная техника </w:t>
      </w:r>
      <w:r>
        <w:rPr>
          <w:rFonts w:eastAsia="Times New Roman"/>
          <w:b/>
          <w:bCs/>
          <w:spacing w:val="-1"/>
          <w:sz w:val="28"/>
          <w:szCs w:val="28"/>
        </w:rPr>
        <w:t>(заочно)</w:t>
      </w:r>
      <w:r w:rsidR="00E728E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3г10м</w:t>
      </w:r>
      <w:r w:rsidR="00E728EB">
        <w:rPr>
          <w:rFonts w:eastAsia="Times New Roman"/>
          <w:b/>
          <w:bCs/>
          <w:spacing w:val="-1"/>
          <w:sz w:val="28"/>
          <w:szCs w:val="28"/>
        </w:rPr>
        <w:t>.</w:t>
      </w:r>
      <w:r w:rsidR="00E728EB" w:rsidRPr="00E728EB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6C629A" w:rsidRDefault="006C629A" w:rsidP="00A7227B">
      <w:pPr>
        <w:shd w:val="clear" w:color="auto" w:fill="FFFFFF"/>
        <w:ind w:left="2525"/>
      </w:pPr>
    </w:p>
    <w:tbl>
      <w:tblPr>
        <w:tblW w:w="16033" w:type="dxa"/>
        <w:tblInd w:w="93" w:type="dxa"/>
        <w:tblLook w:val="04A0"/>
      </w:tblPr>
      <w:tblGrid>
        <w:gridCol w:w="996"/>
        <w:gridCol w:w="3555"/>
        <w:gridCol w:w="1007"/>
        <w:gridCol w:w="757"/>
        <w:gridCol w:w="727"/>
        <w:gridCol w:w="798"/>
        <w:gridCol w:w="483"/>
        <w:gridCol w:w="764"/>
        <w:gridCol w:w="709"/>
        <w:gridCol w:w="411"/>
        <w:gridCol w:w="723"/>
        <w:gridCol w:w="709"/>
        <w:gridCol w:w="709"/>
        <w:gridCol w:w="708"/>
        <w:gridCol w:w="709"/>
        <w:gridCol w:w="709"/>
        <w:gridCol w:w="709"/>
        <w:gridCol w:w="850"/>
      </w:tblGrid>
      <w:tr w:rsidR="006C629A" w:rsidRPr="00E728EB" w:rsidTr="00E728EB">
        <w:trPr>
          <w:trHeight w:val="285"/>
        </w:trPr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3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ДИСЦИПЛИНЫ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экзамены</w:t>
            </w:r>
          </w:p>
        </w:tc>
        <w:tc>
          <w:tcPr>
            <w:tcW w:w="46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Учебная нагрузка студента, 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58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Распределение по  курсам и семестрам</w:t>
            </w:r>
          </w:p>
        </w:tc>
      </w:tr>
      <w:tr w:rsidR="006C629A" w:rsidRPr="00E728EB" w:rsidTr="00E728EB">
        <w:trPr>
          <w:trHeight w:val="450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Максимальная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самостоятельная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обязательная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 аудиторная при очной форме</w:t>
            </w: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Обязательные учебные занятия  при заочной форме обучения, 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I курс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II курс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III курс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IV курс</w:t>
            </w:r>
          </w:p>
        </w:tc>
      </w:tr>
      <w:tr w:rsidR="006C629A" w:rsidRPr="00E728EB" w:rsidTr="00E728EB">
        <w:trPr>
          <w:trHeight w:val="345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всего при заочной форме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 семестр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 семестр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 семестр</w:t>
            </w:r>
          </w:p>
        </w:tc>
      </w:tr>
      <w:tr w:rsidR="006C629A" w:rsidRPr="00E728EB" w:rsidTr="00E728EB">
        <w:trPr>
          <w:trHeight w:val="1080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Теорет</w:t>
            </w:r>
            <w:proofErr w:type="spell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.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ЛПЗ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курс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роект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629A" w:rsidRPr="00E728EB" w:rsidTr="00E728EB">
        <w:trPr>
          <w:trHeight w:val="37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Обязательная часть циклов ОПОП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6C629A" w:rsidRPr="00E728EB" w:rsidTr="00E728EB">
        <w:trPr>
          <w:trHeight w:val="5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ОГСЭ.00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,-,З,ДЗ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5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Общепрофессиональные</w:t>
            </w:r>
            <w:proofErr w:type="spellEnd"/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дисциплины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Инженерная графика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31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Материаловедение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Основы экономики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5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Правовые основы профессиональной  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6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42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lastRenderedPageBreak/>
              <w:t>ОПВ. 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Основы предпринимательства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Переработка полимеров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Менеджмент качества на предприятии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Материалы кабельного производства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6C629A" w:rsidRPr="00E728EB" w:rsidTr="00E728EB">
        <w:trPr>
          <w:trHeight w:val="648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Ведение технологических процессов производства электроизоляционной, кабельной и конденсаторной техники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6C629A" w:rsidRPr="00E728EB" w:rsidTr="00E728EB">
        <w:trPr>
          <w:trHeight w:val="72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Теоретические основы процесса изготовления электроизоляционной, кабельной и конденсаторной техники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,З,З,Э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Основы проектирования кабелей и проводов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48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Технологические процессы производства кабельной и конденсаторной продукции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,З</w:t>
            </w:r>
            <w:proofErr w:type="gramEnd"/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,З,З,-,Э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7D6D48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  <w:tr w:rsidR="006C629A" w:rsidRPr="00E728EB" w:rsidTr="00E728EB">
        <w:trPr>
          <w:trHeight w:val="46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Обслуживание эксплуатируемого оборудования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629A" w:rsidRPr="00E728EB" w:rsidTr="00E728EB">
        <w:trPr>
          <w:trHeight w:val="48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 02.01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Оборудование производства кабельной и конденсаторной продукции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, З,З, 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 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C629A" w:rsidRPr="00E728EB" w:rsidTr="00E728EB">
        <w:trPr>
          <w:trHeight w:val="51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Участие в испытаниях кабельной и конденсаторной техники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6C629A" w:rsidRPr="00E728EB" w:rsidTr="00E728EB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 03.01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28EB">
              <w:rPr>
                <w:rFonts w:eastAsia="Times New Roman"/>
                <w:color w:val="000000"/>
              </w:rPr>
              <w:t>Испытания кабелей и проводов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 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</w:tr>
      <w:tr w:rsidR="006C629A" w:rsidRPr="00E728EB" w:rsidTr="00E728EB">
        <w:trPr>
          <w:trHeight w:val="52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 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Организация деятельности коллектива исполнителей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6C629A" w:rsidRPr="00E728EB" w:rsidTr="00E728EB">
        <w:trPr>
          <w:trHeight w:val="49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 04.01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  <w:tr w:rsidR="006C629A" w:rsidRPr="00E728EB" w:rsidTr="00E728EB">
        <w:trPr>
          <w:trHeight w:val="67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 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Выполнение работ по профессии  "Контролер в производстве электроизоляционных материалов"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78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МДК 05.01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Выполнение работ по профессии </w:t>
            </w:r>
            <w:r w:rsidR="00DB11EE" w:rsidRPr="00E728EB">
              <w:t>12944</w:t>
            </w: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 "Контролер в производстве электроизоляционных материалов"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6A7C4C" w:rsidRDefault="006A7C4C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A7C4C">
              <w:rPr>
                <w:rFonts w:eastAsia="Times New Roman"/>
                <w:b/>
                <w:color w:val="000000"/>
              </w:rPr>
              <w:t>5268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6A7C4C" w:rsidRDefault="006A7C4C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A7C4C">
              <w:rPr>
                <w:rFonts w:eastAsia="Times New Roman"/>
                <w:b/>
                <w:color w:val="000000"/>
              </w:rPr>
              <w:t>1344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6A7C4C" w:rsidRDefault="006A7C4C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A7C4C">
              <w:rPr>
                <w:rFonts w:eastAsia="Times New Roman"/>
                <w:b/>
                <w:color w:val="000000"/>
              </w:rPr>
              <w:t>3024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ПДП.00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ПА.00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7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ГИА.00</w:t>
            </w:r>
          </w:p>
        </w:tc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</w:tr>
      <w:tr w:rsidR="006C629A" w:rsidRPr="00E728EB" w:rsidTr="00E728EB">
        <w:trPr>
          <w:trHeight w:val="36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>Консультации на одного обучающегося по  4  часа в год на 1 человека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Изучаемых дисциплин и МДК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>Государственная итоговая аттестация 6 недель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>1. Программа базовой подготовки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производственной практики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Преддипломной практики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 xml:space="preserve">Подготовка выпускной квалификационной работы  _(всего  4 </w:t>
            </w:r>
            <w:proofErr w:type="spellStart"/>
            <w:r w:rsidRPr="00E728EB"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  <w:r w:rsidRPr="00E728EB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 экзаменов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 xml:space="preserve">Защита дипломного проекта (работы) (всего 2 </w:t>
            </w:r>
            <w:proofErr w:type="spellStart"/>
            <w:r w:rsidRPr="00E728EB"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  <w:r w:rsidRPr="00E728EB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зачетов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6C629A" w:rsidRDefault="006C629A" w:rsidP="00A7227B">
      <w:pPr>
        <w:shd w:val="clear" w:color="auto" w:fill="FFFFFF"/>
        <w:ind w:left="2525"/>
      </w:pPr>
    </w:p>
    <w:p w:rsidR="006C629A" w:rsidRDefault="006C629A" w:rsidP="00A7227B">
      <w:pPr>
        <w:shd w:val="clear" w:color="auto" w:fill="FFFFFF"/>
        <w:ind w:left="2525"/>
      </w:pPr>
    </w:p>
    <w:p w:rsidR="006C629A" w:rsidRDefault="006C629A" w:rsidP="00A7227B">
      <w:pPr>
        <w:shd w:val="clear" w:color="auto" w:fill="FFFFFF"/>
        <w:ind w:left="2525"/>
      </w:pPr>
    </w:p>
    <w:p w:rsidR="006C629A" w:rsidRDefault="006C629A" w:rsidP="00A7227B">
      <w:pPr>
        <w:shd w:val="clear" w:color="auto" w:fill="FFFFFF"/>
        <w:ind w:left="2525"/>
      </w:pPr>
    </w:p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2525BD" w:rsidRDefault="009D4493">
      <w:pPr>
        <w:shd w:val="clear" w:color="auto" w:fill="FFFFFF"/>
        <w:spacing w:line="322" w:lineRule="exact"/>
        <w:ind w:left="5"/>
      </w:pPr>
      <w:r>
        <w:rPr>
          <w:b/>
          <w:bCs/>
          <w:spacing w:val="-1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Перечень кабинетов, лабораторий, мастерских и др.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помещений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для подготовки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специалистов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специальности СПО</w:t>
      </w:r>
    </w:p>
    <w:p w:rsidR="002525BD" w:rsidRDefault="002525BD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731"/>
      </w:tblGrid>
      <w:tr w:rsidR="002525BD">
        <w:trPr>
          <w:trHeight w:hRule="exact" w:val="336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                                                                                  Наименование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Кабинеты: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DB11EE" w:rsidRDefault="009D4493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социально-экономических дисциплин;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иностранного языка;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DB11EE" w:rsidRDefault="009D4493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математики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информационных технологий в профессиональной деятельности;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6A7C4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6A7C4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инженерной графики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6A7C4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основ экономики;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6A7C4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электротехники и электроники;</w:t>
            </w:r>
          </w:p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информатики и информационных технологий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6A7C4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технической механики;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метрологии, стандартизации и сертификации;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правовых основ профессиональной деятельности;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</w:tc>
      </w:tr>
      <w:tr w:rsidR="00DB11EE" w:rsidTr="00DB11EE">
        <w:trPr>
          <w:trHeight w:hRule="exact" w:val="29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12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охраны труда</w:t>
            </w:r>
          </w:p>
        </w:tc>
      </w:tr>
      <w:tr w:rsidR="00DB11EE" w:rsidTr="00DB11EE">
        <w:trPr>
          <w:trHeight w:hRule="exact" w:val="2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13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проектирования кабелей и проводов.</w:t>
            </w:r>
          </w:p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технологии и оборудования производства электротехнических изделий;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производства кабельной и конденсаторной техники;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автоматизированных информационных систем;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материаловедения;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электрических машин и аппаратов;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автоматики;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испытания кабелей и проводов.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DB11EE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B11EE">
              <w:rPr>
                <w:rFonts w:eastAsia="Times New Roman"/>
                <w:sz w:val="22"/>
                <w:szCs w:val="22"/>
              </w:rPr>
              <w:t>слесарно-механическая;</w:t>
            </w:r>
          </w:p>
          <w:p w:rsidR="00DB11EE" w:rsidRPr="00DB11EE" w:rsidRDefault="00DB11EE" w:rsidP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B11EE">
              <w:rPr>
                <w:rFonts w:eastAsia="Times New Roman"/>
                <w:sz w:val="22"/>
                <w:szCs w:val="22"/>
              </w:rPr>
              <w:t>электромонтажная</w:t>
            </w:r>
          </w:p>
        </w:tc>
      </w:tr>
      <w:tr w:rsidR="00DB11EE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спортивный зал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 w:rsidP="00266184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DB11EE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Залы: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DB11EE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актовый зал.</w:t>
            </w:r>
          </w:p>
        </w:tc>
      </w:tr>
    </w:tbl>
    <w:p w:rsidR="005E22DB" w:rsidRDefault="005E22DB" w:rsidP="005E22DB">
      <w:pPr>
        <w:shd w:val="clear" w:color="auto" w:fill="FFFFFF"/>
        <w:spacing w:line="322" w:lineRule="exact"/>
        <w:ind w:left="3442"/>
        <w:rPr>
          <w:b/>
          <w:bCs/>
          <w:sz w:val="28"/>
          <w:szCs w:val="28"/>
        </w:rPr>
      </w:pPr>
    </w:p>
    <w:p w:rsidR="005E22DB" w:rsidRDefault="005E22DB" w:rsidP="005E22DB">
      <w:pPr>
        <w:shd w:val="clear" w:color="auto" w:fill="FFFFFF"/>
        <w:spacing w:line="322" w:lineRule="exact"/>
        <w:ind w:left="3442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9B26F2" w:rsidRPr="00163D3B" w:rsidRDefault="009B26F2" w:rsidP="00163D3B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 w:rsidRPr="009B26F2">
        <w:rPr>
          <w:rFonts w:eastAsia="Times New Roman"/>
          <w:sz w:val="28"/>
          <w:szCs w:val="28"/>
        </w:rPr>
        <w:t>Настоящий Учебный план разработан в соответствии со следующими нормативными документами: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</w:t>
      </w:r>
      <w:r w:rsidRPr="009B26F2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DB11EE">
        <w:rPr>
          <w:rFonts w:eastAsia="Times New Roman"/>
          <w:sz w:val="28"/>
          <w:szCs w:val="28"/>
        </w:rPr>
        <w:t xml:space="preserve">13.02.08 </w:t>
      </w:r>
      <w:r w:rsidR="00DB11EE" w:rsidRPr="00DB11EE">
        <w:rPr>
          <w:rFonts w:eastAsia="Times New Roman"/>
          <w:bCs/>
          <w:spacing w:val="-1"/>
          <w:sz w:val="28"/>
          <w:szCs w:val="28"/>
        </w:rPr>
        <w:t>Электроизоляционная кабельная и конденсаторная техника</w:t>
      </w:r>
      <w:r w:rsidRPr="009B26F2">
        <w:rPr>
          <w:rFonts w:eastAsia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DB11EE">
        <w:rPr>
          <w:rFonts w:eastAsia="Times New Roman"/>
          <w:sz w:val="28"/>
          <w:szCs w:val="28"/>
        </w:rPr>
        <w:t>28</w:t>
      </w:r>
      <w:r w:rsidRPr="009B26F2">
        <w:rPr>
          <w:rFonts w:eastAsia="Times New Roman"/>
          <w:sz w:val="28"/>
          <w:szCs w:val="28"/>
        </w:rPr>
        <w:t xml:space="preserve"> </w:t>
      </w:r>
      <w:r w:rsidR="00BD73AE">
        <w:rPr>
          <w:rFonts w:eastAsia="Times New Roman"/>
          <w:sz w:val="28"/>
          <w:szCs w:val="28"/>
        </w:rPr>
        <w:t>ию</w:t>
      </w:r>
      <w:r w:rsidRPr="009B26F2">
        <w:rPr>
          <w:rFonts w:eastAsia="Times New Roman"/>
          <w:sz w:val="28"/>
          <w:szCs w:val="28"/>
        </w:rPr>
        <w:t>ля 2014 г. №</w:t>
      </w:r>
      <w:r w:rsidR="00163D3B">
        <w:rPr>
          <w:rFonts w:eastAsia="Times New Roman"/>
          <w:sz w:val="28"/>
          <w:szCs w:val="28"/>
        </w:rPr>
        <w:t xml:space="preserve"> </w:t>
      </w:r>
      <w:r w:rsidR="00DB11EE">
        <w:rPr>
          <w:rFonts w:eastAsia="Times New Roman"/>
          <w:sz w:val="28"/>
          <w:szCs w:val="28"/>
        </w:rPr>
        <w:t>828</w:t>
      </w:r>
      <w:r w:rsidRPr="009B26F2">
        <w:rPr>
          <w:rFonts w:eastAsia="Times New Roman"/>
          <w:sz w:val="28"/>
          <w:szCs w:val="28"/>
        </w:rPr>
        <w:t xml:space="preserve"> (зарегистрирован в Минюсте РФ 2</w:t>
      </w:r>
      <w:r w:rsidR="00DB11EE">
        <w:rPr>
          <w:rFonts w:eastAsia="Times New Roman"/>
          <w:sz w:val="28"/>
          <w:szCs w:val="28"/>
        </w:rPr>
        <w:t>5</w:t>
      </w:r>
      <w:r w:rsidRPr="009B26F2">
        <w:rPr>
          <w:rFonts w:eastAsia="Times New Roman"/>
          <w:sz w:val="28"/>
          <w:szCs w:val="28"/>
        </w:rPr>
        <w:t xml:space="preserve"> </w:t>
      </w:r>
      <w:r w:rsidR="00DB11EE">
        <w:rPr>
          <w:rFonts w:eastAsia="Times New Roman"/>
          <w:sz w:val="28"/>
          <w:szCs w:val="28"/>
        </w:rPr>
        <w:t>августа</w:t>
      </w:r>
      <w:r w:rsidRPr="009B26F2">
        <w:rPr>
          <w:rFonts w:eastAsia="Times New Roman"/>
          <w:sz w:val="28"/>
          <w:szCs w:val="28"/>
        </w:rPr>
        <w:t xml:space="preserve"> 2014 г. N 3</w:t>
      </w:r>
      <w:r w:rsidR="00DB11EE">
        <w:rPr>
          <w:rFonts w:eastAsia="Times New Roman"/>
          <w:sz w:val="28"/>
          <w:szCs w:val="28"/>
        </w:rPr>
        <w:t>3</w:t>
      </w:r>
      <w:r w:rsidRPr="009B26F2">
        <w:rPr>
          <w:rFonts w:eastAsia="Times New Roman"/>
          <w:sz w:val="28"/>
          <w:szCs w:val="28"/>
        </w:rPr>
        <w:t>7</w:t>
      </w:r>
      <w:r w:rsidR="00DB11EE">
        <w:rPr>
          <w:rFonts w:eastAsia="Times New Roman"/>
          <w:sz w:val="28"/>
          <w:szCs w:val="28"/>
        </w:rPr>
        <w:t>68</w:t>
      </w:r>
      <w:r w:rsidRPr="009B26F2">
        <w:rPr>
          <w:rFonts w:eastAsia="Times New Roman"/>
          <w:sz w:val="28"/>
          <w:szCs w:val="28"/>
        </w:rPr>
        <w:t>)</w:t>
      </w:r>
      <w:r w:rsidR="00163D3B">
        <w:rPr>
          <w:rFonts w:eastAsia="Times New Roman"/>
          <w:sz w:val="28"/>
          <w:szCs w:val="28"/>
        </w:rPr>
        <w:t>.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</w:t>
      </w:r>
      <w:r w:rsidRPr="009B26F2"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464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30 июля 2013г. №29200);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 xml:space="preserve">Положением о практике обучающихся, осваивающих основные профессиональные образовательные программы среднего профессионального </w:t>
      </w:r>
      <w:r w:rsidRPr="009B26F2">
        <w:rPr>
          <w:rFonts w:eastAsia="Times New Roman"/>
          <w:sz w:val="28"/>
          <w:szCs w:val="28"/>
        </w:rPr>
        <w:lastRenderedPageBreak/>
        <w:t>образования, утвержденным приказом Министерства образования и науки Российской Федерации от 18 апреля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291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14 июня 2013г. №28785);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968 (зарегистрирован в Минюсте РФ 1 ноября 2013 г. Регистрационный N 30306);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Трудовым кодексом Российской Федерации, статья 174;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 xml:space="preserve">Методическими рекомендациями по организации учебного процесса по </w:t>
      </w:r>
      <w:proofErr w:type="spellStart"/>
      <w:r w:rsidRPr="009B26F2">
        <w:rPr>
          <w:rFonts w:eastAsia="Times New Roman"/>
          <w:sz w:val="28"/>
          <w:szCs w:val="28"/>
        </w:rPr>
        <w:t>очно-заочной</w:t>
      </w:r>
      <w:proofErr w:type="spellEnd"/>
      <w:r w:rsidRPr="009B26F2">
        <w:rPr>
          <w:rFonts w:eastAsia="Times New Roman"/>
          <w:sz w:val="28"/>
          <w:szCs w:val="28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 (направлены письмом </w:t>
      </w:r>
      <w:proofErr w:type="spellStart"/>
      <w:r w:rsidRPr="009B26F2">
        <w:rPr>
          <w:rFonts w:eastAsia="Times New Roman"/>
          <w:sz w:val="28"/>
          <w:szCs w:val="28"/>
        </w:rPr>
        <w:t>Минобрнауки</w:t>
      </w:r>
      <w:proofErr w:type="spellEnd"/>
      <w:r w:rsidRPr="009B26F2">
        <w:rPr>
          <w:rFonts w:eastAsia="Times New Roman"/>
          <w:sz w:val="28"/>
          <w:szCs w:val="28"/>
        </w:rPr>
        <w:t xml:space="preserve"> России от 20.07.2015 N 06-846)</w:t>
      </w:r>
    </w:p>
    <w:p w:rsidR="00163D3B" w:rsidRDefault="00163D3B" w:rsidP="00D31554">
      <w:pPr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3743B8">
        <w:rPr>
          <w:rFonts w:eastAsia="Times New Roman"/>
          <w:sz w:val="28"/>
          <w:szCs w:val="28"/>
        </w:rPr>
        <w:t xml:space="preserve">    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sz w:val="28"/>
          <w:szCs w:val="28"/>
        </w:rPr>
        <w:t>техникум</w:t>
      </w:r>
      <w:r w:rsidRPr="003743B8">
        <w:rPr>
          <w:rFonts w:eastAsia="Times New Roman"/>
          <w:sz w:val="28"/>
          <w:szCs w:val="28"/>
        </w:rPr>
        <w:t xml:space="preserve"> использует ресурсы  </w:t>
      </w:r>
      <w:r w:rsidR="00DB11EE">
        <w:rPr>
          <w:rFonts w:eastAsia="Times New Roman"/>
          <w:sz w:val="28"/>
          <w:szCs w:val="28"/>
        </w:rPr>
        <w:t>ОАО «</w:t>
      </w:r>
      <w:proofErr w:type="spellStart"/>
      <w:r w:rsidR="00DB11EE">
        <w:rPr>
          <w:rFonts w:eastAsia="Times New Roman"/>
          <w:sz w:val="28"/>
          <w:szCs w:val="28"/>
        </w:rPr>
        <w:t>Кирскабель</w:t>
      </w:r>
      <w:proofErr w:type="spellEnd"/>
      <w:r w:rsidR="00D31554">
        <w:rPr>
          <w:rFonts w:eastAsia="Times New Roman"/>
          <w:sz w:val="28"/>
          <w:szCs w:val="28"/>
        </w:rPr>
        <w:t>»:</w:t>
      </w:r>
      <w:r w:rsidR="00D31554" w:rsidRPr="00D31554">
        <w:rPr>
          <w:rFonts w:eastAsia="Times New Roman"/>
          <w:spacing w:val="-1"/>
          <w:sz w:val="24"/>
          <w:szCs w:val="24"/>
        </w:rPr>
        <w:t xml:space="preserve"> </w:t>
      </w:r>
      <w:r w:rsidR="00D31554" w:rsidRPr="00D31554">
        <w:rPr>
          <w:rFonts w:eastAsia="Times New Roman"/>
          <w:sz w:val="28"/>
          <w:szCs w:val="28"/>
        </w:rPr>
        <w:t>материально-техническое обеспечение - лаборатории технологии и оборудования производства электротехнических изделий; производства кабельной и конденсаторной техники; автоматизированных информационных систем; материаловедения; электрических машин и аппаратов; автоматики; испытания кабелей и проводов; кадровые ресурсы, информационные ресурсы в виде учебной  и технической литературы для проведения лабораторных и практических занятий</w:t>
      </w:r>
      <w:r w:rsidRPr="003743B8">
        <w:rPr>
          <w:rFonts w:eastAsia="Times New Roman"/>
          <w:sz w:val="28"/>
          <w:szCs w:val="28"/>
        </w:rPr>
        <w:t xml:space="preserve">, договор от </w:t>
      </w:r>
      <w:r w:rsidR="004865C1">
        <w:rPr>
          <w:rFonts w:eastAsia="Times New Roman"/>
          <w:sz w:val="28"/>
          <w:szCs w:val="28"/>
        </w:rPr>
        <w:t>29</w:t>
      </w:r>
      <w:r w:rsidRPr="003743B8">
        <w:rPr>
          <w:rFonts w:eastAsia="Times New Roman"/>
          <w:sz w:val="28"/>
          <w:szCs w:val="28"/>
        </w:rPr>
        <w:t>.08.201</w:t>
      </w:r>
      <w:r w:rsidR="004865C1">
        <w:rPr>
          <w:rFonts w:eastAsia="Times New Roman"/>
          <w:sz w:val="28"/>
          <w:szCs w:val="28"/>
        </w:rPr>
        <w:t>4</w:t>
      </w:r>
      <w:r w:rsidRPr="003743B8">
        <w:rPr>
          <w:rFonts w:eastAsia="Times New Roman"/>
          <w:sz w:val="28"/>
          <w:szCs w:val="28"/>
        </w:rPr>
        <w:t>г.).</w:t>
      </w:r>
    </w:p>
    <w:p w:rsidR="00163D3B" w:rsidRDefault="00163D3B" w:rsidP="00163D3B">
      <w:pPr>
        <w:ind w:left="-567" w:right="-144"/>
        <w:jc w:val="both"/>
        <w:rPr>
          <w:rFonts w:eastAsia="Times New Roman"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10206"/>
      </w:tblGrid>
      <w:tr w:rsidR="00163D3B" w:rsidRPr="00163D3B" w:rsidTr="00163D3B">
        <w:trPr>
          <w:trHeight w:val="5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</w:t>
            </w:r>
            <w:r w:rsidR="00D31554">
              <w:rPr>
                <w:rFonts w:eastAsia="Times New Roman"/>
                <w:sz w:val="28"/>
                <w:szCs w:val="28"/>
              </w:rPr>
              <w:t xml:space="preserve">13.02.08 </w:t>
            </w:r>
            <w:r w:rsidR="00D31554">
              <w:rPr>
                <w:rFonts w:eastAsia="Times New Roman"/>
                <w:bCs/>
                <w:spacing w:val="-1"/>
                <w:sz w:val="28"/>
                <w:szCs w:val="28"/>
              </w:rPr>
              <w:t>Электроизоляционная кабельная и конденсаторная техника</w:t>
            </w:r>
            <w:r w:rsidR="00D31554" w:rsidRPr="00163D3B"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и реализации </w:t>
            </w:r>
            <w:r w:rsidR="00A121AA">
              <w:rPr>
                <w:rFonts w:eastAsia="Times New Roman"/>
                <w:sz w:val="28"/>
                <w:szCs w:val="28"/>
              </w:rPr>
              <w:t>ФГОС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среднего (полного) общего образования составляет 1</w:t>
            </w:r>
            <w:r>
              <w:rPr>
                <w:rFonts w:eastAsia="Times New Roman"/>
                <w:sz w:val="28"/>
                <w:szCs w:val="28"/>
              </w:rPr>
              <w:t>99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недель, согласно ФГОС.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2. Лабораторно - экзаменационные сессии, включая </w:t>
            </w:r>
            <w:proofErr w:type="gramStart"/>
            <w:r w:rsidRPr="00163D3B">
              <w:rPr>
                <w:rFonts w:eastAsia="Times New Roman"/>
                <w:sz w:val="28"/>
                <w:szCs w:val="28"/>
              </w:rPr>
              <w:t>установочную</w:t>
            </w:r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sz w:val="28"/>
                <w:szCs w:val="28"/>
              </w:rPr>
              <w:t>16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недель.</w:t>
            </w:r>
          </w:p>
        </w:tc>
      </w:tr>
      <w:tr w:rsidR="00163D3B" w:rsidRPr="00163D3B" w:rsidTr="00163D3B">
        <w:trPr>
          <w:trHeight w:val="4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D3155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3. Учебную и производственную практику в течение периода обучения студенты проходят самостоятельно. Преддипломная практика в количестве 144 часов является обязательной и проводится под руководством образовательного учреждения.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6C629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Объем обязательной аудиторной нагрузки обучающихся составляет -160 часов в </w:t>
            </w:r>
            <w:proofErr w:type="spellStart"/>
            <w:proofErr w:type="gramStart"/>
            <w:r w:rsidRPr="00163D3B">
              <w:rPr>
                <w:rFonts w:eastAsia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течение года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5. Подготовка и проведение итоговой государственной аттестации - 6 недель.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Срок получения  СПО по специальности </w:t>
            </w:r>
            <w:r w:rsidR="00D31554">
              <w:rPr>
                <w:rFonts w:eastAsia="Times New Roman"/>
                <w:sz w:val="28"/>
                <w:szCs w:val="28"/>
              </w:rPr>
              <w:t xml:space="preserve">13.02.08 </w:t>
            </w:r>
            <w:r w:rsidR="00D31554">
              <w:rPr>
                <w:rFonts w:eastAsia="Times New Roman"/>
                <w:bCs/>
                <w:spacing w:val="-1"/>
                <w:sz w:val="28"/>
                <w:szCs w:val="28"/>
              </w:rPr>
              <w:t>Электроизоляционная кабельная и конденсаторная техника</w:t>
            </w:r>
            <w:r w:rsidR="00D31554" w:rsidRPr="00163D3B"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базовой подготовки в заочной форме составляет 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года 10 месяцев при обязательном выполнении требований ФГОС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Консультации для </w:t>
            </w:r>
            <w:proofErr w:type="gramStart"/>
            <w:r w:rsidRPr="00163D3B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проводятся в объеме 4 часа на одного студента  на каждый учебный год</w:t>
            </w:r>
            <w:r w:rsidR="00A121A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Количество экзаменов в каждом </w:t>
            </w:r>
            <w:r w:rsidR="00A121AA">
              <w:rPr>
                <w:rFonts w:eastAsia="Times New Roman"/>
                <w:sz w:val="28"/>
                <w:szCs w:val="28"/>
              </w:rPr>
              <w:t xml:space="preserve">учебном году не превышает 8, а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зачетов</w:t>
            </w:r>
            <w:r w:rsidR="00A121AA">
              <w:rPr>
                <w:rFonts w:eastAsia="Times New Roman"/>
                <w:sz w:val="28"/>
                <w:szCs w:val="28"/>
              </w:rPr>
              <w:t xml:space="preserve"> - </w:t>
            </w:r>
            <w:r w:rsidRPr="00163D3B">
              <w:rPr>
                <w:rFonts w:eastAsia="Times New Roman"/>
                <w:sz w:val="28"/>
                <w:szCs w:val="28"/>
              </w:rPr>
              <w:t>10</w:t>
            </w:r>
            <w:r w:rsidR="00A121A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A121AA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Промежуточная аттестация проводится в форме экзаменов, зачетов, дифференцированных зачетов, защиты курсовых проектов.</w:t>
            </w:r>
            <w:r w:rsidR="00A121AA" w:rsidRPr="00163D3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63D3B" w:rsidRPr="00163D3B" w:rsidRDefault="00A121AA" w:rsidP="00D31554">
            <w:pPr>
              <w:pStyle w:val="a7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Учебным планом предусмотрено выполнение - </w:t>
            </w:r>
            <w:r w:rsidR="00D31554">
              <w:rPr>
                <w:sz w:val="28"/>
                <w:szCs w:val="28"/>
              </w:rPr>
              <w:t>1</w:t>
            </w:r>
            <w:r w:rsidRPr="00163D3B">
              <w:rPr>
                <w:sz w:val="28"/>
                <w:szCs w:val="28"/>
              </w:rPr>
              <w:t xml:space="preserve"> курсов</w:t>
            </w:r>
            <w:r w:rsidR="00D31554">
              <w:rPr>
                <w:sz w:val="28"/>
                <w:szCs w:val="28"/>
              </w:rPr>
              <w:t>ого</w:t>
            </w:r>
            <w:r w:rsidRPr="00163D3B">
              <w:rPr>
                <w:sz w:val="28"/>
                <w:szCs w:val="28"/>
              </w:rPr>
              <w:t xml:space="preserve"> проект</w:t>
            </w:r>
            <w:r w:rsidR="00D31554">
              <w:rPr>
                <w:sz w:val="28"/>
                <w:szCs w:val="28"/>
              </w:rPr>
              <w:t>а</w:t>
            </w:r>
            <w:r w:rsidRPr="00163D3B">
              <w:rPr>
                <w:sz w:val="28"/>
                <w:szCs w:val="28"/>
              </w:rPr>
              <w:t xml:space="preserve">: по </w:t>
            </w:r>
            <w:r w:rsidR="00D31554" w:rsidRPr="00D31554">
              <w:rPr>
                <w:sz w:val="28"/>
                <w:szCs w:val="28"/>
              </w:rPr>
              <w:t>МДК.01.02. Основы проектирования кабелей и проводов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</w:t>
            </w:r>
            <w:r w:rsidRPr="003743B8">
              <w:rPr>
                <w:rFonts w:eastAsia="Times New Roman"/>
                <w:sz w:val="28"/>
                <w:szCs w:val="28"/>
              </w:rPr>
              <w:t xml:space="preserve">ормой государственной итоговой  аттестации  выпускника по специальности является защита выпускной квалификационной работы (дипломного проекта). Тема </w:t>
            </w:r>
            <w:r w:rsidRPr="003743B8">
              <w:rPr>
                <w:rFonts w:eastAsia="Times New Roman"/>
                <w:sz w:val="28"/>
                <w:szCs w:val="28"/>
              </w:rPr>
              <w:lastRenderedPageBreak/>
              <w:t>выпускной квалификационной работы должна соответствовать содержанию одного или нескольких профессиональных модулей.</w:t>
            </w:r>
            <w:r w:rsidR="00A121AA">
              <w:rPr>
                <w:rFonts w:eastAsia="Times New Roman"/>
                <w:sz w:val="28"/>
                <w:szCs w:val="28"/>
              </w:rPr>
              <w:t xml:space="preserve"> </w:t>
            </w:r>
            <w:r w:rsidR="00A121AA" w:rsidRPr="00163D3B">
              <w:rPr>
                <w:rFonts w:eastAsia="Times New Roman"/>
                <w:sz w:val="28"/>
                <w:szCs w:val="28"/>
              </w:rPr>
              <w:t xml:space="preserve">Защита выпускной квалификационной работы проводится на отдельном заседании </w:t>
            </w:r>
            <w:r w:rsidR="00A121AA">
              <w:rPr>
                <w:rFonts w:eastAsia="Times New Roman"/>
                <w:sz w:val="28"/>
                <w:szCs w:val="28"/>
              </w:rPr>
              <w:t>ГЭК.</w:t>
            </w:r>
          </w:p>
        </w:tc>
      </w:tr>
    </w:tbl>
    <w:p w:rsidR="005E22DB" w:rsidRPr="003743B8" w:rsidRDefault="005E22DB" w:rsidP="009B26F2">
      <w:pPr>
        <w:jc w:val="center"/>
        <w:rPr>
          <w:rFonts w:eastAsia="Times New Roman"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lastRenderedPageBreak/>
        <w:t xml:space="preserve">  </w:t>
      </w:r>
    </w:p>
    <w:p w:rsidR="005E22DB" w:rsidRPr="003743B8" w:rsidRDefault="005E22DB" w:rsidP="005E22DB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Формирование вариативной части ОПОП</w:t>
      </w:r>
    </w:p>
    <w:p w:rsidR="005E22DB" w:rsidRDefault="005E22DB" w:rsidP="005E22DB">
      <w:pPr>
        <w:ind w:left="-567" w:firstLine="567"/>
        <w:jc w:val="both"/>
        <w:rPr>
          <w:sz w:val="2"/>
          <w:szCs w:val="2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(9</w:t>
      </w:r>
      <w:r w:rsidR="00E728EB">
        <w:rPr>
          <w:rFonts w:eastAsia="Times New Roman"/>
          <w:sz w:val="28"/>
          <w:szCs w:val="28"/>
        </w:rPr>
        <w:t>36</w:t>
      </w:r>
      <w:r w:rsidRPr="003743B8">
        <w:rPr>
          <w:rFonts w:eastAsia="Times New Roman"/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</w:p>
    <w:tbl>
      <w:tblPr>
        <w:tblW w:w="10098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577"/>
        <w:gridCol w:w="2410"/>
      </w:tblGrid>
      <w:tr w:rsidR="005E22DB" w:rsidTr="00A121AA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Индексы циклов и</w:t>
            </w:r>
          </w:p>
          <w:p w:rsidR="005E22DB" w:rsidRDefault="005E22DB" w:rsidP="00A7227B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5E22DB" w:rsidRDefault="005E22DB" w:rsidP="00A7227B"/>
          <w:p w:rsidR="005E22DB" w:rsidRDefault="005E22DB" w:rsidP="00A7227B"/>
        </w:tc>
        <w:tc>
          <w:tcPr>
            <w:tcW w:w="7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5E22DB" w:rsidTr="00A121AA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5E22DB" w:rsidRDefault="005E22DB" w:rsidP="003D6C95">
            <w:pPr>
              <w:jc w:val="center"/>
            </w:pPr>
          </w:p>
          <w:p w:rsidR="005E22DB" w:rsidRDefault="005E22DB" w:rsidP="003D6C95">
            <w:pPr>
              <w:jc w:val="center"/>
            </w:pPr>
          </w:p>
        </w:tc>
        <w:tc>
          <w:tcPr>
            <w:tcW w:w="5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E22DB" w:rsidTr="00A121AA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jc w:val="center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5E22DB" w:rsidTr="00A121AA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ЕН..00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D3155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238</w:t>
            </w:r>
          </w:p>
        </w:tc>
      </w:tr>
      <w:tr w:rsidR="005E22DB" w:rsidTr="00A121AA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108</w:t>
            </w:r>
            <w:r w:rsidR="00D31554">
              <w:rPr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256 (в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 72 часа на практику)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5E22DB" w:rsidTr="00A121AA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</w:t>
            </w:r>
            <w:r w:rsidR="00D31554">
              <w:rPr>
                <w:sz w:val="24"/>
                <w:szCs w:val="24"/>
              </w:rPr>
              <w:t>36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  <w:r w:rsidR="00D31554">
              <w:rPr>
                <w:sz w:val="24"/>
                <w:szCs w:val="24"/>
              </w:rPr>
              <w:t>36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238</w:t>
            </w:r>
          </w:p>
        </w:tc>
      </w:tr>
    </w:tbl>
    <w:p w:rsidR="005E22DB" w:rsidRDefault="00A121AA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</w:t>
      </w:r>
      <w:r w:rsidRPr="00A121AA">
        <w:rPr>
          <w:rFonts w:eastAsia="Times New Roman"/>
          <w:sz w:val="28"/>
          <w:szCs w:val="28"/>
        </w:rPr>
        <w:t>Введены дополнительные дисциплины:</w:t>
      </w:r>
    </w:p>
    <w:p w:rsidR="00E728EB" w:rsidRPr="00D31554" w:rsidRDefault="00E728EB" w:rsidP="00E728E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 11  Введение в специальность</w:t>
      </w:r>
    </w:p>
    <w:p w:rsidR="00E728EB" w:rsidRPr="00D31554" w:rsidRDefault="00E728EB" w:rsidP="00E728E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ОПВ.12  Основы предпринимательства</w:t>
      </w:r>
    </w:p>
    <w:p w:rsidR="00E728EB" w:rsidRPr="00D31554" w:rsidRDefault="00E728EB" w:rsidP="00E728E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ОПВ.13  Переработка полимеров</w:t>
      </w:r>
    </w:p>
    <w:p w:rsidR="00E728EB" w:rsidRPr="00D31554" w:rsidRDefault="00E728EB" w:rsidP="00E728E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ОПВ.14  Менеджмент качества на предприятии</w:t>
      </w:r>
    </w:p>
    <w:p w:rsidR="00D31554" w:rsidRPr="00A121AA" w:rsidRDefault="00E728EB" w:rsidP="00E728EB">
      <w:pPr>
        <w:ind w:left="-567" w:firstLine="567"/>
        <w:jc w:val="both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ОПВ.15  Материалы кабельного производства</w:t>
      </w:r>
    </w:p>
    <w:p w:rsidR="00A7227B" w:rsidRPr="00A121AA" w:rsidRDefault="00A7227B" w:rsidP="00A121AA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</w:p>
    <w:p w:rsidR="003743B8" w:rsidRPr="00A121AA" w:rsidRDefault="003743B8" w:rsidP="00266184">
      <w:pPr>
        <w:spacing w:before="206"/>
        <w:ind w:right="2794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 xml:space="preserve">Согласовано:  </w:t>
      </w:r>
    </w:p>
    <w:p w:rsidR="00266184" w:rsidRDefault="00266184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Ц)К</w:t>
      </w:r>
      <w:r w:rsidR="003743B8">
        <w:rPr>
          <w:sz w:val="24"/>
          <w:szCs w:val="24"/>
        </w:rPr>
        <w:t xml:space="preserve"> по профессиональной подготовке    ___________</w:t>
      </w:r>
      <w:r>
        <w:rPr>
          <w:sz w:val="24"/>
          <w:szCs w:val="24"/>
        </w:rPr>
        <w:t xml:space="preserve"> Л.М. Малыгина</w:t>
      </w:r>
    </w:p>
    <w:p w:rsidR="003743B8" w:rsidRDefault="003743B8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3743B8" w:rsidRDefault="003743B8" w:rsidP="003743B8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3743B8" w:rsidRDefault="003743B8" w:rsidP="003743B8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>_____________________ Т.Б. Землянухина</w:t>
      </w: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667CC"/>
    <w:rsid w:val="00077755"/>
    <w:rsid w:val="000B371C"/>
    <w:rsid w:val="0011312C"/>
    <w:rsid w:val="00163D3B"/>
    <w:rsid w:val="0018523B"/>
    <w:rsid w:val="00186F79"/>
    <w:rsid w:val="001A2433"/>
    <w:rsid w:val="001B2FC6"/>
    <w:rsid w:val="001D7ED5"/>
    <w:rsid w:val="001E0658"/>
    <w:rsid w:val="001E784A"/>
    <w:rsid w:val="001F1A17"/>
    <w:rsid w:val="001F308B"/>
    <w:rsid w:val="00204487"/>
    <w:rsid w:val="002128E9"/>
    <w:rsid w:val="00220F89"/>
    <w:rsid w:val="00224BE9"/>
    <w:rsid w:val="00241628"/>
    <w:rsid w:val="002525BD"/>
    <w:rsid w:val="00266184"/>
    <w:rsid w:val="002741AC"/>
    <w:rsid w:val="00285ACA"/>
    <w:rsid w:val="00303A2B"/>
    <w:rsid w:val="00313501"/>
    <w:rsid w:val="0036329C"/>
    <w:rsid w:val="00373105"/>
    <w:rsid w:val="003743B8"/>
    <w:rsid w:val="003D6C95"/>
    <w:rsid w:val="003E5DD3"/>
    <w:rsid w:val="004077B0"/>
    <w:rsid w:val="00471F61"/>
    <w:rsid w:val="00480B00"/>
    <w:rsid w:val="004839D3"/>
    <w:rsid w:val="004865C1"/>
    <w:rsid w:val="004E2020"/>
    <w:rsid w:val="00582F42"/>
    <w:rsid w:val="005B5E64"/>
    <w:rsid w:val="005C1AD0"/>
    <w:rsid w:val="005C1DD4"/>
    <w:rsid w:val="005D6647"/>
    <w:rsid w:val="005E22DB"/>
    <w:rsid w:val="00604424"/>
    <w:rsid w:val="0061673D"/>
    <w:rsid w:val="00621079"/>
    <w:rsid w:val="00647A67"/>
    <w:rsid w:val="0068339E"/>
    <w:rsid w:val="00685D35"/>
    <w:rsid w:val="006A7C4C"/>
    <w:rsid w:val="006C629A"/>
    <w:rsid w:val="006D5498"/>
    <w:rsid w:val="006D6562"/>
    <w:rsid w:val="006F4E2B"/>
    <w:rsid w:val="007221A5"/>
    <w:rsid w:val="0073620E"/>
    <w:rsid w:val="007C2958"/>
    <w:rsid w:val="007D6D48"/>
    <w:rsid w:val="00804F5B"/>
    <w:rsid w:val="00834F1C"/>
    <w:rsid w:val="00860D43"/>
    <w:rsid w:val="00885CBA"/>
    <w:rsid w:val="008D3C4E"/>
    <w:rsid w:val="008E69F0"/>
    <w:rsid w:val="008F1BD1"/>
    <w:rsid w:val="008F4A66"/>
    <w:rsid w:val="009108B1"/>
    <w:rsid w:val="00911C7B"/>
    <w:rsid w:val="00912C0E"/>
    <w:rsid w:val="00921672"/>
    <w:rsid w:val="00936426"/>
    <w:rsid w:val="0093774E"/>
    <w:rsid w:val="00967E91"/>
    <w:rsid w:val="00972D19"/>
    <w:rsid w:val="00980B22"/>
    <w:rsid w:val="00987E42"/>
    <w:rsid w:val="009B26F2"/>
    <w:rsid w:val="009D4493"/>
    <w:rsid w:val="00A121AA"/>
    <w:rsid w:val="00A459F0"/>
    <w:rsid w:val="00A462F8"/>
    <w:rsid w:val="00A67683"/>
    <w:rsid w:val="00A7227B"/>
    <w:rsid w:val="00A90F99"/>
    <w:rsid w:val="00A945FC"/>
    <w:rsid w:val="00AB07EA"/>
    <w:rsid w:val="00B221D1"/>
    <w:rsid w:val="00B3609C"/>
    <w:rsid w:val="00BA2DAE"/>
    <w:rsid w:val="00BD73AE"/>
    <w:rsid w:val="00BE2631"/>
    <w:rsid w:val="00BF2EB9"/>
    <w:rsid w:val="00C03FD0"/>
    <w:rsid w:val="00C118AA"/>
    <w:rsid w:val="00C84A5E"/>
    <w:rsid w:val="00C93E21"/>
    <w:rsid w:val="00CB0E94"/>
    <w:rsid w:val="00D16218"/>
    <w:rsid w:val="00D31554"/>
    <w:rsid w:val="00D346A6"/>
    <w:rsid w:val="00D42B76"/>
    <w:rsid w:val="00D84147"/>
    <w:rsid w:val="00DA0E99"/>
    <w:rsid w:val="00DB11EE"/>
    <w:rsid w:val="00DE6C5C"/>
    <w:rsid w:val="00E02240"/>
    <w:rsid w:val="00E153B3"/>
    <w:rsid w:val="00E671F4"/>
    <w:rsid w:val="00E728EB"/>
    <w:rsid w:val="00EB39AE"/>
    <w:rsid w:val="00ED16D8"/>
    <w:rsid w:val="00EF7FE0"/>
    <w:rsid w:val="00F05C11"/>
    <w:rsid w:val="00F27A16"/>
    <w:rsid w:val="00F65660"/>
    <w:rsid w:val="00F77CEB"/>
    <w:rsid w:val="00F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121AA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D31554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8251-C282-4838-B19A-E049F785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2045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2018-01-30T11:39:00Z</cp:lastPrinted>
  <dcterms:created xsi:type="dcterms:W3CDTF">2018-01-30T11:28:00Z</dcterms:created>
  <dcterms:modified xsi:type="dcterms:W3CDTF">2018-02-12T10:30:00Z</dcterms:modified>
</cp:coreProperties>
</file>