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7"/>
        <w:gridCol w:w="4761"/>
      </w:tblGrid>
      <w:tr w:rsidR="00D52145" w:rsidRPr="00516D53" w:rsidTr="005434EF">
        <w:tc>
          <w:tcPr>
            <w:tcW w:w="4696" w:type="dxa"/>
          </w:tcPr>
          <w:p w:rsidR="00D52145" w:rsidRPr="00F01834" w:rsidRDefault="00D52145" w:rsidP="005434EF">
            <w:pPr>
              <w:jc w:val="center"/>
              <w:rPr>
                <w:b/>
                <w:sz w:val="28"/>
                <w:szCs w:val="28"/>
              </w:rPr>
            </w:pPr>
            <w:r w:rsidRPr="00F01834">
              <w:rPr>
                <w:b/>
                <w:sz w:val="28"/>
                <w:szCs w:val="28"/>
              </w:rPr>
              <w:t xml:space="preserve">Согласовано  </w:t>
            </w:r>
          </w:p>
          <w:p w:rsidR="00D52145" w:rsidRPr="00F01834" w:rsidRDefault="00D52145" w:rsidP="005434EF">
            <w:pPr>
              <w:jc w:val="center"/>
              <w:rPr>
                <w:sz w:val="28"/>
                <w:szCs w:val="28"/>
              </w:rPr>
            </w:pPr>
          </w:p>
          <w:p w:rsidR="00D52145" w:rsidRDefault="00D52145" w:rsidP="005434EF">
            <w:pPr>
              <w:rPr>
                <w:sz w:val="28"/>
                <w:szCs w:val="28"/>
              </w:rPr>
            </w:pPr>
          </w:p>
          <w:p w:rsidR="00D52145" w:rsidRDefault="00D52145" w:rsidP="005434EF">
            <w:pPr>
              <w:rPr>
                <w:sz w:val="28"/>
                <w:szCs w:val="28"/>
              </w:rPr>
            </w:pPr>
          </w:p>
          <w:p w:rsidR="00D52145" w:rsidRPr="00F01834" w:rsidRDefault="00D52145" w:rsidP="005434EF">
            <w:pPr>
              <w:rPr>
                <w:sz w:val="28"/>
                <w:szCs w:val="28"/>
              </w:rPr>
            </w:pPr>
            <w:r w:rsidRPr="00F01834">
              <w:rPr>
                <w:sz w:val="28"/>
                <w:szCs w:val="28"/>
              </w:rPr>
              <w:t>________________________________</w:t>
            </w:r>
          </w:p>
          <w:p w:rsidR="00D52145" w:rsidRPr="00F01834" w:rsidRDefault="00D52145" w:rsidP="005434EF">
            <w:pPr>
              <w:jc w:val="center"/>
              <w:rPr>
                <w:sz w:val="28"/>
                <w:szCs w:val="28"/>
              </w:rPr>
            </w:pPr>
          </w:p>
          <w:p w:rsidR="00D52145" w:rsidRPr="00516D53" w:rsidRDefault="00D52145" w:rsidP="0054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 2019</w:t>
            </w:r>
            <w:r w:rsidRPr="00516D53">
              <w:rPr>
                <w:sz w:val="28"/>
                <w:szCs w:val="28"/>
              </w:rPr>
              <w:t xml:space="preserve"> г.</w:t>
            </w:r>
          </w:p>
          <w:p w:rsidR="00D52145" w:rsidRPr="001350DB" w:rsidRDefault="00D52145" w:rsidP="005434EF"/>
        </w:tc>
        <w:tc>
          <w:tcPr>
            <w:tcW w:w="397" w:type="dxa"/>
          </w:tcPr>
          <w:p w:rsidR="00D52145" w:rsidRPr="001350DB" w:rsidRDefault="00D52145" w:rsidP="005434EF">
            <w:pPr>
              <w:jc w:val="center"/>
            </w:pPr>
          </w:p>
        </w:tc>
        <w:tc>
          <w:tcPr>
            <w:tcW w:w="4761" w:type="dxa"/>
          </w:tcPr>
          <w:p w:rsidR="00D52145" w:rsidRDefault="00D52145" w:rsidP="0054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52145" w:rsidRDefault="00D52145" w:rsidP="005434EF">
            <w:pPr>
              <w:jc w:val="center"/>
              <w:rPr>
                <w:sz w:val="28"/>
                <w:szCs w:val="28"/>
              </w:rPr>
            </w:pPr>
          </w:p>
          <w:p w:rsidR="00D52145" w:rsidRDefault="00D52145" w:rsidP="005434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КОГПОАУ «Вятский торгово-промышленный техникум»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52145" w:rsidRDefault="00D52145" w:rsidP="0054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D52145" w:rsidRDefault="00D52145" w:rsidP="0054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D52145" w:rsidRDefault="00D52145" w:rsidP="005434EF">
            <w:pPr>
              <w:jc w:val="center"/>
              <w:rPr>
                <w:sz w:val="28"/>
                <w:szCs w:val="28"/>
              </w:rPr>
            </w:pPr>
          </w:p>
          <w:p w:rsidR="00D52145" w:rsidRPr="00E2226A" w:rsidRDefault="00D52145" w:rsidP="005434EF">
            <w:pPr>
              <w:jc w:val="center"/>
            </w:pPr>
            <w:r>
              <w:rPr>
                <w:sz w:val="28"/>
                <w:szCs w:val="28"/>
              </w:rPr>
              <w:t>«_____»___________ 2019 г.</w:t>
            </w:r>
          </w:p>
        </w:tc>
      </w:tr>
    </w:tbl>
    <w:p w:rsidR="00D52145" w:rsidRPr="00E2226A" w:rsidRDefault="00D52145" w:rsidP="00D52145">
      <w:pPr>
        <w:jc w:val="center"/>
      </w:pPr>
    </w:p>
    <w:p w:rsidR="00D52145" w:rsidRPr="00E2226A" w:rsidRDefault="00D52145" w:rsidP="00D52145">
      <w:pPr>
        <w:jc w:val="right"/>
      </w:pPr>
    </w:p>
    <w:p w:rsidR="00D52145" w:rsidRPr="00E2226A" w:rsidRDefault="00D52145" w:rsidP="00D52145">
      <w:pPr>
        <w:jc w:val="right"/>
      </w:pPr>
    </w:p>
    <w:p w:rsidR="00D52145" w:rsidRDefault="00D52145" w:rsidP="00D52145">
      <w:pPr>
        <w:shd w:val="clear" w:color="auto" w:fill="FFFFFF"/>
        <w:spacing w:before="302" w:line="367" w:lineRule="exact"/>
        <w:ind w:left="734" w:hanging="461"/>
        <w:jc w:val="center"/>
      </w:pPr>
      <w:r>
        <w:rPr>
          <w:rFonts w:eastAsia="Times New Roman"/>
          <w:b/>
          <w:bCs/>
          <w:sz w:val="30"/>
          <w:szCs w:val="30"/>
        </w:rPr>
        <w:t xml:space="preserve">АДАПТИРОВАННАЯ ОБРАЗОВАТЕЛЬНАЯ ПРОГРАММА </w:t>
      </w:r>
      <w:proofErr w:type="spellStart"/>
      <w:proofErr w:type="gramStart"/>
      <w:r>
        <w:rPr>
          <w:rFonts w:eastAsia="Times New Roman"/>
          <w:b/>
          <w:bCs/>
          <w:sz w:val="30"/>
          <w:szCs w:val="30"/>
        </w:rPr>
        <w:t>ПРОГРАММА</w:t>
      </w:r>
      <w:proofErr w:type="spellEnd"/>
      <w:proofErr w:type="gramEnd"/>
      <w:r>
        <w:rPr>
          <w:rFonts w:eastAsia="Times New Roman"/>
          <w:b/>
          <w:bCs/>
          <w:sz w:val="30"/>
          <w:szCs w:val="30"/>
        </w:rPr>
        <w:t xml:space="preserve"> ПРОФЕССИОНАЛЬНОГО ОБУЧЕНИЯ (ПРОФЕССИОНАЛЬНОЙ ПОДГОТОВКИ)</w:t>
      </w:r>
    </w:p>
    <w:p w:rsidR="00D52145" w:rsidRPr="00F01834" w:rsidRDefault="00D52145" w:rsidP="00D52145">
      <w:pPr>
        <w:suppressAutoHyphens/>
        <w:jc w:val="center"/>
        <w:rPr>
          <w:b/>
          <w:caps/>
          <w:sz w:val="28"/>
          <w:szCs w:val="28"/>
        </w:rPr>
      </w:pPr>
      <w:r w:rsidRPr="00F01834">
        <w:rPr>
          <w:b/>
          <w:caps/>
          <w:sz w:val="28"/>
          <w:szCs w:val="28"/>
        </w:rPr>
        <w:t xml:space="preserve">КИРОВСКОГО ОБЛАСТНОГО государственного </w:t>
      </w:r>
      <w:r>
        <w:rPr>
          <w:b/>
          <w:caps/>
          <w:sz w:val="28"/>
          <w:szCs w:val="28"/>
        </w:rPr>
        <w:t xml:space="preserve">ПРОФЕССИОНАЛЬНОГО </w:t>
      </w:r>
      <w:r w:rsidRPr="00F01834">
        <w:rPr>
          <w:b/>
          <w:caps/>
          <w:sz w:val="28"/>
          <w:szCs w:val="28"/>
        </w:rPr>
        <w:t>образовательного АВТОНОМНОГО учреждения</w:t>
      </w:r>
    </w:p>
    <w:p w:rsidR="00D52145" w:rsidRPr="00F01834" w:rsidRDefault="00D52145" w:rsidP="00D52145">
      <w:pPr>
        <w:suppressAutoHyphens/>
        <w:jc w:val="center"/>
        <w:rPr>
          <w:b/>
          <w:caps/>
          <w:sz w:val="28"/>
          <w:szCs w:val="28"/>
        </w:rPr>
      </w:pPr>
      <w:r w:rsidRPr="00F01834">
        <w:rPr>
          <w:b/>
          <w:caps/>
          <w:sz w:val="28"/>
          <w:szCs w:val="28"/>
        </w:rPr>
        <w:t>«Вятский торгово-промышленный техникум»</w:t>
      </w:r>
    </w:p>
    <w:p w:rsidR="00D52145" w:rsidRDefault="00D52145" w:rsidP="00D52145">
      <w:pPr>
        <w:spacing w:line="180" w:lineRule="atLeast"/>
        <w:ind w:firstLine="500"/>
        <w:jc w:val="center"/>
        <w:rPr>
          <w:sz w:val="28"/>
          <w:szCs w:val="28"/>
        </w:rPr>
      </w:pPr>
    </w:p>
    <w:p w:rsidR="00D52145" w:rsidRDefault="00D52145" w:rsidP="00D52145">
      <w:pPr>
        <w:shd w:val="clear" w:color="auto" w:fill="FFFFFF"/>
        <w:spacing w:before="389" w:line="353" w:lineRule="exact"/>
        <w:ind w:left="3638" w:right="1814" w:hanging="806"/>
        <w:rPr>
          <w:sz w:val="28"/>
          <w:szCs w:val="28"/>
        </w:rPr>
      </w:pPr>
      <w:r w:rsidRPr="00BA6679">
        <w:rPr>
          <w:sz w:val="28"/>
          <w:szCs w:val="28"/>
        </w:rPr>
        <w:t xml:space="preserve">ПО РАБОЧЕЙ ПРОФЕССИИ </w:t>
      </w:r>
    </w:p>
    <w:p w:rsidR="00D52145" w:rsidRPr="00A06284" w:rsidRDefault="00D52145" w:rsidP="00D52145">
      <w:pPr>
        <w:shd w:val="clear" w:color="auto" w:fill="FFFFFF"/>
        <w:spacing w:before="331" w:line="396" w:lineRule="exact"/>
        <w:ind w:left="2484" w:right="2527"/>
        <w:jc w:val="center"/>
        <w:rPr>
          <w:b/>
        </w:rPr>
      </w:pPr>
      <w:r w:rsidRPr="00A06284">
        <w:rPr>
          <w:rFonts w:eastAsia="Times New Roman"/>
          <w:b/>
          <w:sz w:val="34"/>
          <w:szCs w:val="34"/>
        </w:rPr>
        <w:t>19601 Швея</w:t>
      </w:r>
    </w:p>
    <w:p w:rsidR="00D52145" w:rsidRDefault="00D52145" w:rsidP="00D5214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52145" w:rsidRPr="00FC6BFB" w:rsidRDefault="00D52145" w:rsidP="00D52145">
      <w:pPr>
        <w:tabs>
          <w:tab w:val="left" w:pos="3600"/>
        </w:tabs>
        <w:spacing w:line="180" w:lineRule="atLeast"/>
        <w:ind w:firstLine="5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Pr="00662874">
        <w:rPr>
          <w:sz w:val="28"/>
          <w:szCs w:val="28"/>
        </w:rPr>
        <w:t xml:space="preserve">Квалификация: </w:t>
      </w:r>
      <w:r>
        <w:rPr>
          <w:sz w:val="28"/>
          <w:szCs w:val="28"/>
          <w:u w:val="single"/>
        </w:rPr>
        <w:t>Швея 2-3 разряд</w:t>
      </w:r>
    </w:p>
    <w:p w:rsidR="00D52145" w:rsidRPr="00662874" w:rsidRDefault="00D52145" w:rsidP="00D52145">
      <w:pPr>
        <w:keepNext/>
        <w:keepLines/>
        <w:suppressAutoHyphens/>
        <w:ind w:left="3420"/>
        <w:rPr>
          <w:sz w:val="28"/>
          <w:szCs w:val="28"/>
        </w:rPr>
      </w:pPr>
    </w:p>
    <w:p w:rsidR="00D52145" w:rsidRPr="00662874" w:rsidRDefault="00D52145" w:rsidP="00D52145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271303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D52145" w:rsidRPr="00662874" w:rsidRDefault="00D52145" w:rsidP="00D52145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D52145" w:rsidRPr="00662874" w:rsidRDefault="00D52145" w:rsidP="00D52145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>
        <w:rPr>
          <w:sz w:val="28"/>
          <w:szCs w:val="28"/>
          <w:u w:val="single"/>
        </w:rPr>
        <w:t>1</w:t>
      </w:r>
      <w:r w:rsidRPr="00662874">
        <w:rPr>
          <w:sz w:val="28"/>
          <w:szCs w:val="28"/>
          <w:u w:val="single"/>
        </w:rPr>
        <w:t xml:space="preserve"> год и 10 мес.</w:t>
      </w:r>
    </w:p>
    <w:p w:rsidR="00D52145" w:rsidRPr="00662874" w:rsidRDefault="00D52145" w:rsidP="00D52145">
      <w:pPr>
        <w:ind w:left="3420"/>
        <w:jc w:val="both"/>
        <w:rPr>
          <w:sz w:val="28"/>
          <w:szCs w:val="28"/>
        </w:rPr>
      </w:pPr>
    </w:p>
    <w:p w:rsidR="00D52145" w:rsidRDefault="00D52145" w:rsidP="00D52145">
      <w:pPr>
        <w:ind w:left="3420"/>
        <w:jc w:val="both"/>
        <w:rPr>
          <w:sz w:val="28"/>
          <w:szCs w:val="28"/>
        </w:rPr>
      </w:pPr>
    </w:p>
    <w:p w:rsidR="00D52145" w:rsidRPr="00EF7FE0" w:rsidRDefault="00D52145" w:rsidP="00D52145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</w:t>
      </w:r>
      <w:r>
        <w:rPr>
          <w:sz w:val="28"/>
          <w:szCs w:val="28"/>
        </w:rPr>
        <w:t>реализации -2019</w:t>
      </w:r>
    </w:p>
    <w:p w:rsidR="00D52145" w:rsidRDefault="00D52145" w:rsidP="00D52145">
      <w:pPr>
        <w:suppressAutoHyphens/>
        <w:jc w:val="center"/>
        <w:rPr>
          <w:caps/>
        </w:rPr>
      </w:pPr>
    </w:p>
    <w:p w:rsidR="00D52145" w:rsidRDefault="00D52145" w:rsidP="00D52145">
      <w:pPr>
        <w:suppressAutoHyphens/>
      </w:pPr>
    </w:p>
    <w:p w:rsidR="00D52145" w:rsidRDefault="00D52145" w:rsidP="00D52145">
      <w:pPr>
        <w:suppressAutoHyphens/>
      </w:pPr>
    </w:p>
    <w:p w:rsidR="00D52145" w:rsidRDefault="00D52145" w:rsidP="00D52145">
      <w:pPr>
        <w:suppressAutoHyphens/>
      </w:pPr>
    </w:p>
    <w:p w:rsidR="00D52145" w:rsidRDefault="00D52145" w:rsidP="00D52145">
      <w:pPr>
        <w:suppressAutoHyphens/>
      </w:pPr>
    </w:p>
    <w:p w:rsidR="00D52145" w:rsidRDefault="00D52145" w:rsidP="00D52145">
      <w:pPr>
        <w:suppressAutoHyphens/>
      </w:pPr>
    </w:p>
    <w:p w:rsidR="00D52145" w:rsidRDefault="00D52145" w:rsidP="00D52145">
      <w:pPr>
        <w:suppressAutoHyphens/>
      </w:pPr>
    </w:p>
    <w:p w:rsidR="00D52145" w:rsidRDefault="00D52145" w:rsidP="00D52145">
      <w:pPr>
        <w:suppressAutoHyphens/>
      </w:pPr>
    </w:p>
    <w:p w:rsidR="00D52145" w:rsidRDefault="00D52145" w:rsidP="00D52145">
      <w:pPr>
        <w:suppressAutoHyphens/>
      </w:pPr>
    </w:p>
    <w:p w:rsidR="00D52145" w:rsidRDefault="00D52145" w:rsidP="00D52145">
      <w:pPr>
        <w:suppressAutoHyphens/>
      </w:pPr>
    </w:p>
    <w:p w:rsidR="00D52145" w:rsidRDefault="00D52145" w:rsidP="00D52145">
      <w:pPr>
        <w:suppressAutoHyphens/>
        <w:jc w:val="center"/>
      </w:pPr>
    </w:p>
    <w:p w:rsidR="00D52145" w:rsidRDefault="00D52145" w:rsidP="00D52145">
      <w:pPr>
        <w:jc w:val="center"/>
      </w:pPr>
      <w:r w:rsidRPr="000C1815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C1815">
        <w:rPr>
          <w:sz w:val="28"/>
          <w:szCs w:val="28"/>
        </w:rPr>
        <w:t xml:space="preserve"> год</w:t>
      </w:r>
      <w:r w:rsidRPr="00E22DB1">
        <w:t xml:space="preserve"> </w:t>
      </w:r>
    </w:p>
    <w:p w:rsidR="00D52145" w:rsidRDefault="00D52145" w:rsidP="00D5214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52145" w:rsidRDefault="00D52145" w:rsidP="00D5214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52145" w:rsidRDefault="00D52145" w:rsidP="00D5214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52145" w:rsidRDefault="00D52145" w:rsidP="00D5214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52145" w:rsidRDefault="00D52145" w:rsidP="00D52145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Аннотация программы</w:t>
      </w:r>
    </w:p>
    <w:p w:rsidR="00D52145" w:rsidRDefault="00D52145" w:rsidP="00D52145">
      <w:pPr>
        <w:shd w:val="clear" w:color="auto" w:fill="FFFFFF"/>
        <w:spacing w:before="298"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Организация - разработчик: Кировское областное государственное профессиональное образовательное автономное учреждение «Вятский торгово-промышленный техникум» (</w:t>
      </w:r>
      <w:r w:rsidRPr="00F607C4">
        <w:rPr>
          <w:sz w:val="28"/>
          <w:szCs w:val="28"/>
        </w:rPr>
        <w:t>КОГ</w:t>
      </w:r>
      <w:r>
        <w:rPr>
          <w:sz w:val="28"/>
          <w:szCs w:val="28"/>
        </w:rPr>
        <w:t>П</w:t>
      </w:r>
      <w:r w:rsidRPr="00F607C4">
        <w:rPr>
          <w:sz w:val="28"/>
          <w:szCs w:val="28"/>
        </w:rPr>
        <w:t>ОАУ В</w:t>
      </w:r>
      <w:r>
        <w:rPr>
          <w:sz w:val="28"/>
          <w:szCs w:val="28"/>
        </w:rPr>
        <w:t>ТП</w:t>
      </w:r>
      <w:r w:rsidRPr="00F607C4">
        <w:rPr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), г. </w:t>
      </w:r>
      <w:proofErr w:type="spellStart"/>
      <w:r>
        <w:rPr>
          <w:rFonts w:eastAsia="Times New Roman"/>
          <w:sz w:val="28"/>
          <w:szCs w:val="28"/>
        </w:rPr>
        <w:t>Кирс</w:t>
      </w:r>
      <w:proofErr w:type="spellEnd"/>
      <w:r>
        <w:rPr>
          <w:rFonts w:eastAsia="Times New Roman"/>
          <w:sz w:val="28"/>
          <w:szCs w:val="28"/>
        </w:rPr>
        <w:t xml:space="preserve">, ул. Кирова, 19. </w:t>
      </w:r>
    </w:p>
    <w:p w:rsidR="00D52145" w:rsidRDefault="00D52145" w:rsidP="00D52145">
      <w:pPr>
        <w:shd w:val="clear" w:color="auto" w:fill="FFFFFF"/>
        <w:spacing w:before="269"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Нормативный срок освоения программы 1год 10 мес., при очной форме подготовки,</w:t>
      </w:r>
    </w:p>
    <w:p w:rsidR="00D52145" w:rsidRDefault="00D52145" w:rsidP="00D52145">
      <w:pPr>
        <w:shd w:val="clear" w:color="auto" w:fill="FFFFFF"/>
        <w:spacing w:before="269"/>
        <w:ind w:left="571"/>
      </w:pPr>
      <w:r>
        <w:rPr>
          <w:rFonts w:eastAsia="Times New Roman"/>
          <w:sz w:val="28"/>
          <w:szCs w:val="28"/>
        </w:rPr>
        <w:t>Квалификация выпускника: швея 2-3 разряд.</w:t>
      </w:r>
    </w:p>
    <w:p w:rsidR="00D52145" w:rsidRDefault="00D52145" w:rsidP="00D52145">
      <w:pPr>
        <w:shd w:val="clear" w:color="auto" w:fill="FFFFFF"/>
        <w:spacing w:before="269" w:line="322" w:lineRule="exact"/>
        <w:ind w:left="5" w:firstLine="566"/>
      </w:pPr>
      <w:proofErr w:type="gramStart"/>
      <w:r>
        <w:rPr>
          <w:rFonts w:eastAsia="Times New Roman"/>
          <w:sz w:val="28"/>
          <w:szCs w:val="28"/>
        </w:rPr>
        <w:t>Рассмотрена</w:t>
      </w:r>
      <w:proofErr w:type="gramEnd"/>
      <w:r>
        <w:rPr>
          <w:rFonts w:eastAsia="Times New Roman"/>
          <w:sz w:val="28"/>
          <w:szCs w:val="28"/>
        </w:rPr>
        <w:t xml:space="preserve"> на  заседании  Педагогического  совета  КОГПОБУ  КМПТ, протокол №1 от 31.08.2020г.</w:t>
      </w:r>
    </w:p>
    <w:p w:rsidR="00D52145" w:rsidRDefault="00D52145" w:rsidP="00D52145">
      <w:pPr>
        <w:shd w:val="clear" w:color="auto" w:fill="FFFFFF"/>
        <w:spacing w:before="269" w:line="322" w:lineRule="exact"/>
        <w:ind w:left="5" w:firstLine="566"/>
        <w:sectPr w:rsidR="00D52145">
          <w:pgSz w:w="11909" w:h="16834"/>
          <w:pgMar w:top="1440" w:right="854" w:bottom="720" w:left="1416" w:header="720" w:footer="720" w:gutter="0"/>
          <w:cols w:space="60"/>
          <w:noEndnote/>
        </w:sectPr>
      </w:pPr>
    </w:p>
    <w:p w:rsidR="00D52145" w:rsidRDefault="00D52145" w:rsidP="00D52145">
      <w:pPr>
        <w:shd w:val="clear" w:color="auto" w:fill="FFFFFF"/>
        <w:ind w:left="3749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52145" w:rsidRDefault="00D52145" w:rsidP="00D52145">
      <w:pPr>
        <w:shd w:val="clear" w:color="auto" w:fill="FFFFFF"/>
        <w:tabs>
          <w:tab w:val="left" w:pos="1066"/>
        </w:tabs>
        <w:spacing w:before="298" w:line="322" w:lineRule="exact"/>
        <w:ind w:left="590"/>
      </w:pPr>
      <w:r>
        <w:rPr>
          <w:b/>
          <w:bCs/>
          <w:spacing w:val="-10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Нормативная база</w:t>
      </w:r>
    </w:p>
    <w:p w:rsidR="00D52145" w:rsidRDefault="00D52145" w:rsidP="00D52145">
      <w:pPr>
        <w:shd w:val="clear" w:color="auto" w:fill="FFFFFF"/>
        <w:spacing w:line="322" w:lineRule="exact"/>
        <w:ind w:left="5" w:right="10" w:firstLine="562"/>
        <w:jc w:val="both"/>
      </w:pPr>
      <w:r>
        <w:rPr>
          <w:rFonts w:eastAsia="Times New Roman"/>
          <w:sz w:val="28"/>
          <w:szCs w:val="28"/>
        </w:rPr>
        <w:t>Нормативную правовую основу разработки адаптированной программы профессионального обучения (далее - Программа) составляют: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22" w:lineRule="exact"/>
        <w:jc w:val="both"/>
      </w:pPr>
      <w:r w:rsidRPr="00A06284">
        <w:rPr>
          <w:rFonts w:eastAsia="Times New Roman"/>
          <w:sz w:val="28"/>
          <w:szCs w:val="28"/>
        </w:rPr>
        <w:t xml:space="preserve">Федеральный закон «Об образовании в Российской Федерации» </w:t>
      </w:r>
      <w:r w:rsidRPr="00A06284">
        <w:rPr>
          <w:rFonts w:eastAsia="Times New Roman"/>
          <w:spacing w:val="-1"/>
          <w:sz w:val="28"/>
          <w:szCs w:val="28"/>
        </w:rPr>
        <w:t>№273 от 29.12.12;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spacing w:line="322" w:lineRule="exact"/>
        <w:jc w:val="both"/>
      </w:pP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Указ Президента Российской Федерации от 07.05.2012 № 597 «О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spacing w:line="322" w:lineRule="exact"/>
        <w:jc w:val="both"/>
      </w:pPr>
      <w:proofErr w:type="gramStart"/>
      <w:r>
        <w:rPr>
          <w:rFonts w:eastAsia="Times New Roman"/>
          <w:sz w:val="28"/>
          <w:szCs w:val="28"/>
        </w:rPr>
        <w:t>мероприятиях</w:t>
      </w:r>
      <w:proofErr w:type="gramEnd"/>
      <w:r>
        <w:rPr>
          <w:rFonts w:eastAsia="Times New Roman"/>
          <w:sz w:val="28"/>
          <w:szCs w:val="28"/>
        </w:rPr>
        <w:t xml:space="preserve"> по реализации социальной политики»;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22" w:lineRule="exact"/>
        <w:ind w:right="10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министерства образования и науки РФ от 07.07.2013г. № ИР - 535/07 «О коррекционном и инклюзивном образовании детей»;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22" w:lineRule="exact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министерства образования и науки РФ от 18.04.2013г. №292 (в редакции приказа от 21.08.2013г.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22" w:lineRule="exact"/>
        <w:ind w:right="10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Требования к организации образовательной деятельности для лиц с </w:t>
      </w:r>
      <w:r>
        <w:rPr>
          <w:rFonts w:eastAsia="Times New Roman"/>
          <w:sz w:val="28"/>
          <w:szCs w:val="28"/>
        </w:rPr>
        <w:t xml:space="preserve">ОВЗ в профессиональных образовательных организациях, в том числе требования к средствам обучения и воспитания», утвержденные приказом директора Департамента государственной политики в сфере подготовки рабочих кадров и ДПО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26.12.2013 г. № 06-2412 </w:t>
      </w:r>
      <w:proofErr w:type="spellStart"/>
      <w:r>
        <w:rPr>
          <w:rFonts w:eastAsia="Times New Roman"/>
          <w:sz w:val="28"/>
          <w:szCs w:val="28"/>
        </w:rPr>
        <w:t>вн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22" w:lineRule="exact"/>
        <w:ind w:right="14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Общероссийский классификатор профессий рабочих, служащих, ОК 016-94, Москва 2006г.;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22" w:lineRule="exact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16.08.2013 года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22" w:lineRule="exact"/>
        <w:ind w:right="10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 об организации и проведения текущего контроля успеваемости и промежуточной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КОГПОАУ ВТПТ.</w:t>
      </w:r>
    </w:p>
    <w:p w:rsidR="00D52145" w:rsidRDefault="00D52145" w:rsidP="00D521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22" w:lineRule="exact"/>
        <w:ind w:right="10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 о проведении государственной итоговой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КОГПОАУ ВТПТ.</w:t>
      </w:r>
    </w:p>
    <w:p w:rsidR="00D52145" w:rsidRDefault="00D52145" w:rsidP="00D52145">
      <w:pPr>
        <w:shd w:val="clear" w:color="auto" w:fill="FFFFFF"/>
        <w:tabs>
          <w:tab w:val="left" w:pos="1066"/>
        </w:tabs>
        <w:spacing w:before="317" w:line="322" w:lineRule="exact"/>
        <w:ind w:left="590"/>
      </w:pPr>
      <w:r>
        <w:rPr>
          <w:b/>
          <w:bCs/>
          <w:spacing w:val="-11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Требования к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поступающим</w:t>
      </w:r>
      <w:proofErr w:type="gramEnd"/>
    </w:p>
    <w:p w:rsidR="00D52145" w:rsidRDefault="00D52145" w:rsidP="00D52145">
      <w:pPr>
        <w:shd w:val="clear" w:color="auto" w:fill="FFFFFF"/>
        <w:spacing w:line="322" w:lineRule="exact"/>
        <w:ind w:left="10" w:right="5" w:firstLine="557"/>
        <w:jc w:val="both"/>
      </w:pPr>
      <w:r>
        <w:rPr>
          <w:rFonts w:eastAsia="Times New Roman"/>
          <w:sz w:val="28"/>
          <w:szCs w:val="28"/>
        </w:rPr>
        <w:t xml:space="preserve">Лица, поступающие на обучение по профессии </w:t>
      </w:r>
      <w:r>
        <w:rPr>
          <w:rFonts w:eastAsia="Times New Roman"/>
          <w:b/>
          <w:bCs/>
          <w:sz w:val="28"/>
          <w:szCs w:val="28"/>
        </w:rPr>
        <w:t xml:space="preserve">19601 Швея, </w:t>
      </w:r>
      <w:r>
        <w:rPr>
          <w:rFonts w:eastAsia="Times New Roman"/>
          <w:sz w:val="28"/>
          <w:szCs w:val="28"/>
        </w:rPr>
        <w:t xml:space="preserve">не имеют основного общего образования, могут иметь документ об окончании общеобразовательного учреждения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ограниченными возможностями здоровья.</w:t>
      </w:r>
    </w:p>
    <w:p w:rsidR="00D52145" w:rsidRDefault="00D52145" w:rsidP="00D52145">
      <w:pPr>
        <w:shd w:val="clear" w:color="auto" w:fill="FFFFFF"/>
        <w:tabs>
          <w:tab w:val="left" w:pos="1066"/>
        </w:tabs>
        <w:spacing w:before="317" w:line="322" w:lineRule="exact"/>
        <w:ind w:left="590"/>
      </w:pPr>
      <w:r>
        <w:rPr>
          <w:b/>
          <w:bCs/>
          <w:spacing w:val="-11"/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Нормативный срок освоения программы</w:t>
      </w:r>
    </w:p>
    <w:p w:rsidR="00D52145" w:rsidRDefault="00D52145" w:rsidP="00D52145">
      <w:pPr>
        <w:shd w:val="clear" w:color="auto" w:fill="FFFFFF"/>
        <w:spacing w:line="322" w:lineRule="exact"/>
        <w:ind w:left="10" w:right="10" w:firstLine="562"/>
        <w:jc w:val="both"/>
      </w:pPr>
      <w:r>
        <w:rPr>
          <w:rFonts w:eastAsia="Times New Roman"/>
          <w:sz w:val="28"/>
          <w:szCs w:val="28"/>
        </w:rPr>
        <w:t xml:space="preserve">Нормативный срок освоения программы 2616 часов при очной форме подготовки (1г. 10 </w:t>
      </w:r>
      <w:proofErr w:type="spellStart"/>
      <w:proofErr w:type="gramStart"/>
      <w:r>
        <w:rPr>
          <w:rFonts w:eastAsia="Times New Roman"/>
          <w:sz w:val="28"/>
          <w:szCs w:val="28"/>
        </w:rPr>
        <w:t>мес</w:t>
      </w:r>
      <w:proofErr w:type="spellEnd"/>
      <w:proofErr w:type="gramEnd"/>
      <w:r>
        <w:rPr>
          <w:rFonts w:eastAsia="Times New Roman"/>
          <w:sz w:val="28"/>
          <w:szCs w:val="28"/>
        </w:rPr>
        <w:t>).</w:t>
      </w:r>
    </w:p>
    <w:p w:rsidR="00D52145" w:rsidRDefault="00D52145" w:rsidP="00D52145">
      <w:pPr>
        <w:shd w:val="clear" w:color="auto" w:fill="FFFFFF"/>
        <w:tabs>
          <w:tab w:val="left" w:pos="1066"/>
        </w:tabs>
        <w:spacing w:before="317"/>
        <w:ind w:left="590"/>
      </w:pPr>
      <w:r>
        <w:rPr>
          <w:b/>
          <w:bCs/>
          <w:spacing w:val="-11"/>
          <w:sz w:val="28"/>
          <w:szCs w:val="28"/>
        </w:rPr>
        <w:t>1.4.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Квалификационная характеристика выпускника</w:t>
      </w:r>
    </w:p>
    <w:p w:rsidR="00D52145" w:rsidRDefault="00D52145" w:rsidP="00D52145">
      <w:pPr>
        <w:shd w:val="clear" w:color="auto" w:fill="FFFFFF"/>
        <w:ind w:left="581"/>
      </w:pPr>
      <w:r>
        <w:rPr>
          <w:rFonts w:eastAsia="Times New Roman"/>
          <w:b/>
          <w:bCs/>
          <w:spacing w:val="-1"/>
          <w:sz w:val="28"/>
          <w:szCs w:val="28"/>
        </w:rPr>
        <w:t>Область профессиональной деятельности выпускника (2 разряд):</w:t>
      </w:r>
    </w:p>
    <w:p w:rsidR="00D52145" w:rsidRDefault="00D52145" w:rsidP="00D52145">
      <w:pPr>
        <w:shd w:val="clear" w:color="auto" w:fill="FFFFFF"/>
        <w:ind w:left="581"/>
        <w:sectPr w:rsidR="00D52145">
          <w:pgSz w:w="11909" w:h="16834"/>
          <w:pgMar w:top="1440" w:right="850" w:bottom="360" w:left="1416" w:header="720" w:footer="720" w:gutter="0"/>
          <w:cols w:space="60"/>
          <w:noEndnote/>
        </w:sectPr>
      </w:pPr>
    </w:p>
    <w:p w:rsidR="00D52145" w:rsidRDefault="00D52145" w:rsidP="00D52145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b/>
          <w:bCs/>
          <w:sz w:val="28"/>
          <w:szCs w:val="28"/>
        </w:rPr>
        <w:t xml:space="preserve">Характеристика работ: </w:t>
      </w:r>
      <w:r>
        <w:rPr>
          <w:rFonts w:eastAsia="Times New Roman"/>
          <w:sz w:val="28"/>
          <w:szCs w:val="28"/>
        </w:rPr>
        <w:t>Выполнение на швейных машинах или вручную простых операций по пошиву изделий из различных материалов; контроль соответствия фурнитуры цвету и назначения изделия.</w:t>
      </w:r>
    </w:p>
    <w:p w:rsidR="00D52145" w:rsidRDefault="00D52145" w:rsidP="00D52145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Швея должна знать правила и приёмы выполнения простых швейных операций, принципы работы используемого оборудования, технику безопасного труда.</w:t>
      </w:r>
    </w:p>
    <w:p w:rsidR="00D52145" w:rsidRDefault="00D52145" w:rsidP="00D52145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b/>
          <w:bCs/>
          <w:sz w:val="28"/>
          <w:szCs w:val="28"/>
        </w:rPr>
        <w:t>Примеры работ</w:t>
      </w:r>
      <w:r>
        <w:rPr>
          <w:rFonts w:eastAsia="Times New Roman"/>
          <w:sz w:val="28"/>
          <w:szCs w:val="28"/>
        </w:rPr>
        <w:t>: Обмётывание срезов, швов деталей и изделий, Изготовление ниточных петель, обработка простых изделий, Подрезка швов, обтачивание, чистка изделий специальной щёткой, Смазка и чистка швейных машин.</w:t>
      </w:r>
    </w:p>
    <w:p w:rsidR="00D52145" w:rsidRDefault="00D52145" w:rsidP="00D52145">
      <w:pPr>
        <w:shd w:val="clear" w:color="auto" w:fill="FFFFFF"/>
        <w:spacing w:line="322" w:lineRule="exact"/>
        <w:ind w:left="571"/>
      </w:pPr>
      <w:r>
        <w:rPr>
          <w:rFonts w:eastAsia="Times New Roman"/>
          <w:b/>
          <w:bCs/>
          <w:sz w:val="28"/>
          <w:szCs w:val="28"/>
        </w:rPr>
        <w:t>Основные виды деятельности:</w:t>
      </w:r>
    </w:p>
    <w:p w:rsidR="00D52145" w:rsidRDefault="00D52145" w:rsidP="00D52145">
      <w:pPr>
        <w:shd w:val="clear" w:color="auto" w:fill="FFFFFF"/>
        <w:spacing w:line="322" w:lineRule="exact"/>
        <w:ind w:firstLine="566"/>
        <w:jc w:val="both"/>
      </w:pPr>
      <w:proofErr w:type="gramStart"/>
      <w:r>
        <w:rPr>
          <w:rFonts w:eastAsia="Times New Roman"/>
          <w:sz w:val="28"/>
          <w:szCs w:val="28"/>
        </w:rPr>
        <w:t>Выполнение работ на универсальных и специальных швейных машинах в соответствии с установленными техническими требованиями; проверка правильности установки машинной иглы и заправка верхней и нижней нити; распознавание видов швейных материалов, их «лица» и изнанки; самоконтроль в процессе труда, проверка качества выполненной работы; соблюдение правил промышленной санитарии, гигиены труда и внутреннего распорядка, правила безопасности труда и пожарной безопасности.</w:t>
      </w:r>
      <w:proofErr w:type="gramEnd"/>
    </w:p>
    <w:p w:rsidR="00D52145" w:rsidRDefault="00D52145" w:rsidP="00D52145">
      <w:pPr>
        <w:shd w:val="clear" w:color="auto" w:fill="FFFFFF"/>
        <w:spacing w:before="259" w:line="322" w:lineRule="exact"/>
        <w:ind w:left="571"/>
      </w:pPr>
      <w:r>
        <w:rPr>
          <w:rFonts w:eastAsia="Times New Roman"/>
          <w:b/>
          <w:bCs/>
          <w:sz w:val="28"/>
          <w:szCs w:val="28"/>
        </w:rPr>
        <w:t>Должна знать:</w:t>
      </w:r>
    </w:p>
    <w:p w:rsidR="00D52145" w:rsidRDefault="00D52145" w:rsidP="00D52145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Виды одежды и гладкого белья; установленные технические требования и инструкции по работе на швейных машинах (</w:t>
      </w:r>
      <w:proofErr w:type="gramStart"/>
      <w:r>
        <w:rPr>
          <w:rFonts w:eastAsia="Times New Roman"/>
          <w:sz w:val="28"/>
          <w:szCs w:val="28"/>
        </w:rPr>
        <w:t>включая требования к организации рабочего мета и приёмы</w:t>
      </w:r>
      <w:proofErr w:type="gramEnd"/>
      <w:r>
        <w:rPr>
          <w:rFonts w:eastAsia="Times New Roman"/>
          <w:sz w:val="28"/>
          <w:szCs w:val="28"/>
        </w:rPr>
        <w:t xml:space="preserve"> работы вручную, на машинах и при влажно - тепловой обработке изделий);</w:t>
      </w:r>
    </w:p>
    <w:p w:rsidR="00D52145" w:rsidRDefault="00D52145" w:rsidP="00D52145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Правила регулирования частоты строчек и натяжения нитей, правила смены игл и шпуль;</w:t>
      </w:r>
    </w:p>
    <w:p w:rsidR="00D52145" w:rsidRDefault="00D52145" w:rsidP="00D52145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виды основных и вспомогательных швейных материалов, их назначение, пошивочные свойства;</w:t>
      </w:r>
    </w:p>
    <w:p w:rsidR="00D52145" w:rsidRDefault="00D52145" w:rsidP="00D52145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технические условия выполнения операций, последовательность обработки деталей изделий в потоке, виды и причины дефектов, возможных в процессе выполнения машинных работ, меры их предупреждения;</w:t>
      </w:r>
    </w:p>
    <w:p w:rsidR="00D52145" w:rsidRDefault="00D52145" w:rsidP="00D52145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правила организации рабочего места и требования техники безопасности.</w:t>
      </w:r>
    </w:p>
    <w:p w:rsidR="00D52145" w:rsidRDefault="00D52145" w:rsidP="00D52145">
      <w:pPr>
        <w:shd w:val="clear" w:color="auto" w:fill="FFFFFF"/>
        <w:spacing w:before="259" w:line="322" w:lineRule="exact"/>
        <w:ind w:left="571" w:right="51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Область профессиональной деятельности выпускника (3 разряд): </w:t>
      </w:r>
      <w:r>
        <w:rPr>
          <w:rFonts w:eastAsia="Times New Roman"/>
          <w:b/>
          <w:bCs/>
          <w:sz w:val="28"/>
          <w:szCs w:val="28"/>
        </w:rPr>
        <w:t>Характеристика работ: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Выполнять работы на универсальных и специальных швейных машинах с приспособлениями и без них в соответствии с установленными технологическими требованиями;</w:t>
      </w:r>
    </w:p>
    <w:p w:rsidR="00D52145" w:rsidRDefault="00D52145" w:rsidP="00D52145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>Проверять правильность установки машинной иглы, регулировать натяжение нити; ликвидировать обрыв нити;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Устанавливать и регулировать высоту подъёма лапки и давление её на ткань, регулировать длину стежка (в миллиметрах);</w:t>
      </w:r>
    </w:p>
    <w:p w:rsidR="00D52145" w:rsidRDefault="00D52145" w:rsidP="00D52145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>Регулировать скорость машины при выполнении швов различных видов;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Распознавать виды швейных материалов, их лицевую и изнаночную стороны;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  <w:sectPr w:rsidR="00D52145">
          <w:pgSz w:w="11909" w:h="16834"/>
          <w:pgMar w:top="929" w:right="854" w:bottom="360" w:left="1416" w:header="720" w:footer="720" w:gutter="0"/>
          <w:cols w:space="60"/>
          <w:noEndnote/>
        </w:sectPr>
      </w:pPr>
    </w:p>
    <w:p w:rsidR="00D52145" w:rsidRDefault="00D52145" w:rsidP="00D52145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Проверять качество кроя. Соответствие цвета деталей изделий, ниток, пуговиц и прикладного материала техническому описанию и эстетическим показателям;</w:t>
      </w:r>
    </w:p>
    <w:p w:rsidR="00D52145" w:rsidRDefault="00D52145" w:rsidP="00D52145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Проверить качество выполнения предыдущей операции;</w:t>
      </w:r>
    </w:p>
    <w:p w:rsidR="00D52145" w:rsidRDefault="00D52145" w:rsidP="00D52145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Осуществлять самоконтроль в процессе выполнения работы;</w:t>
      </w:r>
    </w:p>
    <w:p w:rsidR="00D52145" w:rsidRDefault="00D52145" w:rsidP="00D52145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Соблюдать правила санитарно - гигиенические, внутреннего распорядка, безопасности труда и пожарной безопасности;</w:t>
      </w:r>
    </w:p>
    <w:p w:rsidR="00D52145" w:rsidRDefault="00D52145" w:rsidP="00D52145">
      <w:pPr>
        <w:shd w:val="clear" w:color="auto" w:fill="FFFFFF"/>
        <w:spacing w:line="322" w:lineRule="exact"/>
        <w:ind w:left="571"/>
      </w:pPr>
      <w:r>
        <w:rPr>
          <w:rFonts w:eastAsia="Times New Roman"/>
          <w:b/>
          <w:bCs/>
          <w:sz w:val="28"/>
          <w:szCs w:val="28"/>
        </w:rPr>
        <w:t>Должна знать:</w:t>
      </w:r>
    </w:p>
    <w:p w:rsidR="00D52145" w:rsidRDefault="00D52145" w:rsidP="00D52145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Устройство и назначение универсальных и специальных швейных машин, приспособлений, номера игл, правила ухода за ними; правила работы на машине, регулирование длины стежка (в миллиметрах) и натяжения нити, правила смены игл и шпуль;</w:t>
      </w:r>
    </w:p>
    <w:p w:rsidR="00D52145" w:rsidRDefault="00D52145" w:rsidP="00D52145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Ассортимент изделий;</w:t>
      </w:r>
    </w:p>
    <w:p w:rsidR="00D52145" w:rsidRDefault="00D52145" w:rsidP="00D52145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Виды основных и вспомогательных швейных материалов, их назначения, пошивочные свойства; наименование деталей изделий и способы их обработки; технические условия на выполнение операций, последовательность обработки деталей изделий в потоке;</w:t>
      </w:r>
    </w:p>
    <w:p w:rsidR="00D52145" w:rsidRDefault="00D52145" w:rsidP="00D52145">
      <w:pPr>
        <w:shd w:val="clear" w:color="auto" w:fill="FFFFFF"/>
        <w:spacing w:line="322" w:lineRule="exact"/>
        <w:ind w:left="5" w:right="10" w:firstLine="566"/>
        <w:jc w:val="both"/>
      </w:pPr>
      <w:r>
        <w:rPr>
          <w:rFonts w:eastAsia="Times New Roman"/>
          <w:sz w:val="28"/>
          <w:szCs w:val="28"/>
        </w:rPr>
        <w:t>Виды и причины дефектов, возникающие в процессе выполнения машинных работ, способы их предупреждения; передовые приёмы и способы организации труда; правила безопасности труда и организация рабочего места; нормы и правила охраны труда и пожарной безопасности.</w:t>
      </w:r>
    </w:p>
    <w:p w:rsidR="00D52145" w:rsidRDefault="00D52145" w:rsidP="00D52145">
      <w:pPr>
        <w:shd w:val="clear" w:color="auto" w:fill="FFFFFF"/>
        <w:spacing w:before="264"/>
        <w:ind w:left="3154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Характеристика подготовки</w:t>
      </w:r>
    </w:p>
    <w:p w:rsidR="00D52145" w:rsidRDefault="00D52145" w:rsidP="00D52145">
      <w:pPr>
        <w:shd w:val="clear" w:color="auto" w:fill="FFFFFF"/>
        <w:spacing w:before="259"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Адаптированная программа профессионального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рабочей профессии: </w:t>
      </w:r>
      <w:r>
        <w:rPr>
          <w:rFonts w:eastAsia="Times New Roman"/>
          <w:b/>
          <w:bCs/>
          <w:sz w:val="28"/>
          <w:szCs w:val="28"/>
        </w:rPr>
        <w:t xml:space="preserve">19601 Швея </w:t>
      </w:r>
      <w:r>
        <w:rPr>
          <w:rFonts w:eastAsia="Times New Roman"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Цель профессиональной подготовки – выпускник должен быть готов к профессиональной деятельности в качестве швеи, оператора швейного оборудования на предприятиях, в организациях швейной отрасли, независимо от их организационно-правовых форм.</w:t>
      </w:r>
    </w:p>
    <w:p w:rsidR="00D52145" w:rsidRDefault="00D52145" w:rsidP="00D52145">
      <w:pPr>
        <w:shd w:val="clear" w:color="auto" w:fill="FFFFFF"/>
        <w:spacing w:line="322" w:lineRule="exact"/>
        <w:ind w:right="10" w:firstLine="566"/>
        <w:jc w:val="both"/>
      </w:pPr>
      <w:r>
        <w:rPr>
          <w:rFonts w:eastAsia="Times New Roman"/>
          <w:sz w:val="28"/>
          <w:szCs w:val="28"/>
        </w:rPr>
        <w:t>Подготовка по программе предполагает изучение профессиональных циклов и модулей:</w:t>
      </w:r>
    </w:p>
    <w:p w:rsidR="00D52145" w:rsidRDefault="00D52145" w:rsidP="00D52145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>ОУП – Общеобразовательный цикл;</w:t>
      </w:r>
    </w:p>
    <w:p w:rsidR="00D52145" w:rsidRDefault="00D52145" w:rsidP="00D52145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 xml:space="preserve">ОП – </w:t>
      </w:r>
      <w:proofErr w:type="spellStart"/>
      <w:r>
        <w:rPr>
          <w:rFonts w:eastAsia="Times New Roman"/>
          <w:sz w:val="28"/>
          <w:szCs w:val="28"/>
        </w:rPr>
        <w:t>Общепрофессиональный</w:t>
      </w:r>
      <w:proofErr w:type="spellEnd"/>
      <w:r>
        <w:rPr>
          <w:rFonts w:eastAsia="Times New Roman"/>
          <w:sz w:val="28"/>
          <w:szCs w:val="28"/>
        </w:rPr>
        <w:t xml:space="preserve"> цикл;</w:t>
      </w:r>
    </w:p>
    <w:p w:rsidR="00D52145" w:rsidRDefault="00D52145" w:rsidP="00D52145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>ПЦ – Профессиональный цикл;</w:t>
      </w:r>
    </w:p>
    <w:p w:rsidR="00D52145" w:rsidRDefault="00D52145" w:rsidP="00D52145">
      <w:pPr>
        <w:shd w:val="clear" w:color="auto" w:fill="FFFFFF"/>
        <w:spacing w:line="322" w:lineRule="exact"/>
        <w:ind w:left="566"/>
      </w:pPr>
      <w:proofErr w:type="gramStart"/>
      <w:r>
        <w:rPr>
          <w:rFonts w:eastAsia="Times New Roman"/>
          <w:sz w:val="28"/>
          <w:szCs w:val="28"/>
        </w:rPr>
        <w:t>Часть</w:t>
      </w:r>
      <w:proofErr w:type="gramEnd"/>
      <w:r>
        <w:rPr>
          <w:rFonts w:eastAsia="Times New Roman"/>
          <w:sz w:val="28"/>
          <w:szCs w:val="28"/>
        </w:rPr>
        <w:t xml:space="preserve"> формируемая участниками образовательных отношений;</w:t>
      </w:r>
    </w:p>
    <w:p w:rsidR="00D52145" w:rsidRDefault="00D52145" w:rsidP="00D52145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>Ф – Факультативы;</w:t>
      </w:r>
    </w:p>
    <w:p w:rsidR="00D52145" w:rsidRDefault="00D52145" w:rsidP="00D52145">
      <w:pPr>
        <w:shd w:val="clear" w:color="auto" w:fill="FFFFFF"/>
        <w:spacing w:line="322" w:lineRule="exact"/>
        <w:ind w:left="566"/>
      </w:pPr>
      <w:proofErr w:type="spellStart"/>
      <w:r>
        <w:rPr>
          <w:rFonts w:eastAsia="Times New Roman"/>
          <w:sz w:val="28"/>
          <w:szCs w:val="28"/>
        </w:rPr>
        <w:t>Коррекционн</w:t>
      </w:r>
      <w:proofErr w:type="gramStart"/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 xml:space="preserve"> развивающая область;</w:t>
      </w:r>
    </w:p>
    <w:p w:rsidR="00D52145" w:rsidRDefault="00D52145" w:rsidP="00D52145">
      <w:pPr>
        <w:shd w:val="clear" w:color="auto" w:fill="FFFFFF"/>
        <w:spacing w:line="322" w:lineRule="exact"/>
        <w:ind w:left="566"/>
      </w:pPr>
      <w:r>
        <w:rPr>
          <w:rFonts w:eastAsia="Times New Roman"/>
          <w:spacing w:val="-1"/>
          <w:sz w:val="28"/>
          <w:szCs w:val="28"/>
        </w:rPr>
        <w:t>ГИА – Государственная итоговая аттестация - квалификационный экзамен.</w:t>
      </w:r>
    </w:p>
    <w:p w:rsidR="00D52145" w:rsidRDefault="00D52145" w:rsidP="00D52145">
      <w:pPr>
        <w:shd w:val="clear" w:color="auto" w:fill="FFFFFF"/>
        <w:spacing w:line="322" w:lineRule="exact"/>
        <w:ind w:left="566"/>
        <w:sectPr w:rsidR="00D52145">
          <w:pgSz w:w="11909" w:h="16834"/>
          <w:pgMar w:top="1440" w:right="850" w:bottom="360" w:left="1416" w:header="720" w:footer="720" w:gutter="0"/>
          <w:cols w:space="60"/>
          <w:noEndnote/>
        </w:sectPr>
      </w:pPr>
    </w:p>
    <w:p w:rsidR="00D52145" w:rsidRDefault="00D52145" w:rsidP="00D52145">
      <w:pPr>
        <w:shd w:val="clear" w:color="auto" w:fill="FFFFFF"/>
        <w:spacing w:line="326" w:lineRule="exact"/>
        <w:ind w:right="5" w:firstLine="571"/>
        <w:jc w:val="both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Оценка качества освоения адаптированной программы профессионального обучения</w:t>
      </w:r>
    </w:p>
    <w:p w:rsidR="00D52145" w:rsidRDefault="00D52145" w:rsidP="00D52145">
      <w:pPr>
        <w:shd w:val="clear" w:color="auto" w:fill="FFFFFF"/>
        <w:spacing w:before="259"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Оценка качества освоения адаптированной программы профессионального обучения по рабочей профессии </w:t>
      </w:r>
      <w:r>
        <w:rPr>
          <w:rFonts w:eastAsia="Times New Roman"/>
          <w:b/>
          <w:bCs/>
          <w:sz w:val="28"/>
          <w:szCs w:val="28"/>
        </w:rPr>
        <w:t>19601 Швея</w:t>
      </w:r>
      <w:r>
        <w:rPr>
          <w:rFonts w:eastAsia="Times New Roman"/>
          <w:sz w:val="28"/>
          <w:szCs w:val="28"/>
        </w:rPr>
        <w:t xml:space="preserve">, включает текущий контроль, промежуточную аттестацию и государственную итоговую аттестацию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виде защиты выпускной квалификационной работы.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техникумом и доводятся до сведения обучающихся в течение первых двух месяцев от начала обучения.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Для аттестации обучающихся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промежуточной аттестации разрабатываются преподавателями, обсуждаются на заседаниях предметно - цикловых комиссий и утверждаются заместителем директора по учебно-методической работе, а для государственной итоговой аттестации разрабатываются и утверждаются КОГПОАУ ВТПТ после предварительного положительного заключения работодателей.</w:t>
      </w:r>
    </w:p>
    <w:p w:rsidR="00D52145" w:rsidRDefault="00D52145" w:rsidP="00D52145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При реализации программы предусмотрены следующие виды практик: учебная и производственная практики. </w:t>
      </w:r>
      <w:proofErr w:type="gramStart"/>
      <w:r>
        <w:rPr>
          <w:rFonts w:eastAsia="Times New Roman"/>
          <w:sz w:val="28"/>
          <w:szCs w:val="28"/>
        </w:rPr>
        <w:t>Учебная</w:t>
      </w:r>
      <w:proofErr w:type="gramEnd"/>
      <w:r>
        <w:rPr>
          <w:rFonts w:eastAsia="Times New Roman"/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 на основе договора.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Текущий контроль и итоговая аттестация проводится образовательным учреждением по результатам освоения программ учебных предметов и профессионального модуля. Формы и условия проведения текущего контроля и итоговой аттестации доводятся до сведения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предметов и профессионального модуля. Государственной экзаменационной комиссией проводится оценка освоенных выпускниками профессиональных компетенций в соответствии с согласованными с работодателями критериями, утвержденными образовательным учреждением.</w:t>
      </w:r>
    </w:p>
    <w:p w:rsidR="00D52145" w:rsidRDefault="00D52145" w:rsidP="00D52145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Лицам, прошедшим соответствующее обучение в полном объеме и аттестацию, выдаются документы установленного образца об уровне квалификации.</w:t>
      </w:r>
    </w:p>
    <w:p w:rsidR="00E733F5" w:rsidRDefault="00E733F5"/>
    <w:sectPr w:rsidR="00E733F5" w:rsidSect="00E7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4BE4"/>
    <w:multiLevelType w:val="hybridMultilevel"/>
    <w:tmpl w:val="7DD2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D52145"/>
    <w:rsid w:val="00D52145"/>
    <w:rsid w:val="00E7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2021-06-15T11:29:00Z</dcterms:created>
  <dcterms:modified xsi:type="dcterms:W3CDTF">2021-06-15T11:29:00Z</dcterms:modified>
</cp:coreProperties>
</file>