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Default="000C5CAE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работодателем</w:t>
            </w:r>
          </w:p>
          <w:p w:rsidR="00B73649" w:rsidRPr="00F01834" w:rsidRDefault="00B73649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B73649" w:rsidRDefault="00B73649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ООО «Автопарк»</w:t>
            </w: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01834" w:rsidRPr="000C5CAE" w:rsidRDefault="00B73649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Четвериков</w:t>
            </w: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 201</w:t>
            </w:r>
            <w:r w:rsidR="00106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73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г.</w:t>
            </w:r>
          </w:p>
          <w:p w:rsidR="00F01834" w:rsidRPr="00073708" w:rsidRDefault="00F01834" w:rsidP="00532C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F01834" w:rsidRPr="00073708" w:rsidRDefault="00F01834" w:rsidP="00532C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4A4CE0" w:rsidRDefault="004A4CE0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С.Н. Репина</w:t>
            </w:r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106B6D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106B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специалистов среднего звена по специальности  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1834" w:rsidRPr="00F01834" w:rsidRDefault="00B73649" w:rsidP="00B7364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36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23.02.03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</w:t>
      </w:r>
      <w:r w:rsidR="00F01834" w:rsidRPr="00F0183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F01834" w:rsidRPr="00F01834" w:rsidRDefault="00F01834" w:rsidP="00F01834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Квалификация:</w:t>
      </w:r>
      <w:r w:rsidRPr="00F0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Техник</w:t>
      </w:r>
    </w:p>
    <w:p w:rsidR="00F01834" w:rsidRPr="00F01834" w:rsidRDefault="00F01834" w:rsidP="00F0183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532CC7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чная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3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и 10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мес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базе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</w:p>
    <w:p w:rsidR="00F01834" w:rsidRPr="00F01834" w:rsidRDefault="00F01834" w:rsidP="00F01834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получаемого профессионального образования – 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технический</w:t>
      </w:r>
    </w:p>
    <w:p w:rsidR="00F01834" w:rsidRPr="00F01834" w:rsidRDefault="00F01834" w:rsidP="00F01834">
      <w:pPr>
        <w:suppressAutoHyphens/>
        <w:rPr>
          <w:rFonts w:ascii="Times New Roman" w:hAnsi="Times New Roman" w:cs="Times New Roman"/>
          <w:u w:val="single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Год начала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ОПОП -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201</w:t>
      </w:r>
      <w:r w:rsidR="00106B6D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 w:rsidRPr="00F01834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F01834" w:rsidRDefault="00F01834" w:rsidP="00F01834">
      <w:pPr>
        <w:suppressAutoHyphens/>
        <w:rPr>
          <w:rFonts w:ascii="Times New Roman" w:hAnsi="Times New Roman" w:cs="Times New Roman"/>
          <w:lang w:val="ru-RU"/>
        </w:rPr>
      </w:pPr>
    </w:p>
    <w:p w:rsidR="00532CC7" w:rsidRPr="00F01834" w:rsidRDefault="00532CC7" w:rsidP="00F01834">
      <w:pPr>
        <w:suppressAutoHyphens/>
        <w:rPr>
          <w:rFonts w:ascii="Times New Roman" w:hAnsi="Times New Roman" w:cs="Times New Roman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3649" w:rsidRPr="00B73649" w:rsidRDefault="00B73649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5CCD" w:rsidRDefault="00AD5CCD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AD5CCD" w:rsidRDefault="000C5CAE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106B6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5CAE" w:rsidRPr="000C5CAE" w:rsidRDefault="00CD6774" w:rsidP="00B73649">
      <w:pPr>
        <w:autoSpaceDE w:val="0"/>
        <w:autoSpaceDN w:val="0"/>
        <w:adjustRightInd w:val="0"/>
        <w:spacing w:line="180" w:lineRule="atLeast"/>
        <w:ind w:firstLine="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07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 программа профессионального образования по специальности </w:t>
      </w:r>
      <w:r w:rsidRP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649" w:rsidRPr="00B73649">
        <w:rPr>
          <w:rFonts w:ascii="Times New Roman" w:hAnsi="Times New Roman" w:cs="Times New Roman"/>
          <w:sz w:val="28"/>
          <w:szCs w:val="28"/>
          <w:lang w:val="ru-RU"/>
        </w:rPr>
        <w:t>23.02.03 Техническое обслуживание и ремонт автомобильного транспорта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CAE" w:rsidRPr="00B73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6799">
        <w:rPr>
          <w:rFonts w:ascii="Times New Roman" w:hAnsi="Times New Roman" w:cs="Times New Roman"/>
          <w:sz w:val="28"/>
          <w:szCs w:val="28"/>
          <w:lang w:val="ru-RU"/>
        </w:rPr>
        <w:t>(базовый уровень подготовки)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образовательного стандарта по специальности среднего профессионального образования (СПО), утвержденного приказом Министерства образования и науки Российской Федерации  от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22 апреля </w:t>
      </w:r>
      <w:r w:rsidR="00F01834" w:rsidRPr="00F0183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2014 г. №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383 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 xml:space="preserve">(зарегистрирован в Минюсте РФ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27 июня 2014 г. N 328</w:t>
      </w:r>
      <w:r w:rsidR="000C5CAE" w:rsidRPr="000C5CAE">
        <w:rPr>
          <w:rFonts w:ascii="Times New Roman" w:hAnsi="Times New Roman" w:cs="Times New Roman"/>
          <w:sz w:val="28"/>
          <w:szCs w:val="28"/>
          <w:lang w:val="ru-RU"/>
        </w:rPr>
        <w:t>78).</w:t>
      </w:r>
      <w:proofErr w:type="gramEnd"/>
    </w:p>
    <w:p w:rsidR="00CD6774" w:rsidRPr="00F607C4" w:rsidRDefault="000C5CAE" w:rsidP="000C5CAE">
      <w:pPr>
        <w:jc w:val="both"/>
        <w:rPr>
          <w:rFonts w:ascii="Times New Roman" w:hAnsi="Times New Roman"/>
          <w:lang w:val="ru-RU"/>
        </w:rPr>
      </w:pPr>
      <w:r w:rsidRPr="000C5CAE">
        <w:rPr>
          <w:rFonts w:eastAsia="Times New Roman"/>
          <w:sz w:val="28"/>
          <w:szCs w:val="28"/>
          <w:lang w:val="ru-RU"/>
        </w:rPr>
        <w:br/>
      </w: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заместитель директора по УР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Р </w:t>
      </w: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С., методист </w:t>
      </w:r>
    </w:p>
    <w:p w:rsidR="00CD677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r>
        <w:rPr>
          <w:rFonts w:ascii="Times New Roman" w:hAnsi="Times New Roman"/>
          <w:sz w:val="28"/>
          <w:szCs w:val="24"/>
          <w:lang w:val="ru-RU"/>
        </w:rPr>
        <w:t>общепрофессиональных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CD6774">
      <w:pPr>
        <w:spacing w:line="360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CD6774" w:rsidRPr="00B73649" w:rsidRDefault="00B73649" w:rsidP="00B73649">
      <w:pPr>
        <w:pStyle w:val="11"/>
        <w:spacing w:before="42"/>
        <w:ind w:left="0" w:right="62" w:firstLine="0"/>
        <w:jc w:val="both"/>
        <w:rPr>
          <w:b w:val="0"/>
          <w:spacing w:val="-3"/>
          <w:lang w:val="ru-RU"/>
        </w:rPr>
      </w:pPr>
      <w:proofErr w:type="spellStart"/>
      <w:r w:rsidRPr="00B73649">
        <w:rPr>
          <w:b w:val="0"/>
          <w:spacing w:val="-3"/>
          <w:lang w:val="ru-RU"/>
        </w:rPr>
        <w:t>Катаргин</w:t>
      </w:r>
      <w:proofErr w:type="spellEnd"/>
      <w:r w:rsidRPr="00B73649">
        <w:rPr>
          <w:b w:val="0"/>
          <w:spacing w:val="-3"/>
          <w:lang w:val="ru-RU"/>
        </w:rPr>
        <w:t xml:space="preserve"> А.А., преподаватель, мастер производственного обучения</w:t>
      </w: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11"/>
        <w:spacing w:before="42"/>
        <w:ind w:left="3740" w:right="3738" w:firstLine="0"/>
        <w:jc w:val="center"/>
        <w:rPr>
          <w:b w:val="0"/>
          <w:bCs w:val="0"/>
        </w:rPr>
      </w:pPr>
      <w:r>
        <w:rPr>
          <w:spacing w:val="-3"/>
        </w:rPr>
        <w:lastRenderedPageBreak/>
        <w:t>СОДЕРЖАНИЕ</w:t>
      </w:r>
    </w:p>
    <w:p w:rsidR="00CD6774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</w:rPr>
        <w:t>положения</w:t>
      </w:r>
      <w:proofErr w:type="spellEnd"/>
    </w:p>
    <w:p w:rsidR="00B73649" w:rsidRPr="00B73649" w:rsidRDefault="00B73649" w:rsidP="00B73649">
      <w:pPr>
        <w:autoSpaceDE w:val="0"/>
        <w:autoSpaceDN w:val="0"/>
        <w:adjustRightInd w:val="0"/>
        <w:spacing w:line="180" w:lineRule="atLeast"/>
        <w:jc w:val="both"/>
        <w:rPr>
          <w:b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CD6774" w:rsidRPr="00B73649">
        <w:rPr>
          <w:rFonts w:ascii="Times New Roman" w:hAnsi="Times New Roman"/>
          <w:sz w:val="28"/>
          <w:lang w:val="ru-RU"/>
        </w:rPr>
        <w:t xml:space="preserve">1.1 Основная профессиональная образовательная программа (ОПОП) среднего профессионального образования по специальности </w:t>
      </w:r>
      <w:r w:rsidRPr="00B73649">
        <w:rPr>
          <w:rFonts w:ascii="Times New Roman" w:hAnsi="Times New Roman"/>
          <w:sz w:val="28"/>
          <w:lang w:val="ru-RU"/>
        </w:rPr>
        <w:t>23.02.03 Техническое обслуживание и ремонт автомобильного транспорта</w:t>
      </w:r>
    </w:p>
    <w:p w:rsidR="00CD6774" w:rsidRPr="00B73649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3649">
        <w:rPr>
          <w:rFonts w:ascii="Times New Roman" w:hAnsi="Times New Roman"/>
          <w:sz w:val="28"/>
          <w:lang w:val="ru-RU"/>
        </w:rPr>
        <w:t xml:space="preserve">1.2 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B73649" w:rsidRDefault="00CD6774" w:rsidP="00B7364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180" w:lineRule="atLeast"/>
        <w:ind w:left="104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</w:pPr>
      <w:r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Характеристика профессиональной деятельности выпускника ОПОП по специальности</w:t>
      </w:r>
      <w:r w:rsidR="000C5CAE"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="00B73649" w:rsidRPr="00B73649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B73649" w:rsidRDefault="00CD6774" w:rsidP="00696799">
      <w:pPr>
        <w:pStyle w:val="a5"/>
        <w:numPr>
          <w:ilvl w:val="0"/>
          <w:numId w:val="5"/>
        </w:numPr>
        <w:tabs>
          <w:tab w:val="left" w:pos="1028"/>
        </w:tabs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/>
          <w:b/>
          <w:sz w:val="28"/>
          <w:lang w:val="ru-RU"/>
        </w:rPr>
      </w:pPr>
      <w:r w:rsidRPr="00B73649">
        <w:rPr>
          <w:rFonts w:ascii="Times New Roman" w:hAnsi="Times New Roman"/>
          <w:b/>
          <w:sz w:val="28"/>
          <w:lang w:val="ru-RU"/>
        </w:rPr>
        <w:t xml:space="preserve">Компетенции выпускника ОПОП специальности </w:t>
      </w:r>
      <w:r w:rsidR="00B73649" w:rsidRPr="00B73649">
        <w:rPr>
          <w:rFonts w:ascii="Times New Roman" w:hAnsi="Times New Roman"/>
          <w:b/>
          <w:sz w:val="28"/>
          <w:lang w:val="ru-RU"/>
        </w:rPr>
        <w:t xml:space="preserve">23.02.03 Техническое обслуживание и ремонт автомобильного транспорта, </w:t>
      </w:r>
      <w:r w:rsidRPr="00B73649">
        <w:rPr>
          <w:rFonts w:ascii="Times New Roman" w:hAnsi="Times New Roman"/>
          <w:b/>
          <w:sz w:val="28"/>
          <w:lang w:val="ru-RU"/>
        </w:rPr>
        <w:t>формируемые в результате освоения данной 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="00B73649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B73649" w:rsidRPr="00B73649" w:rsidRDefault="00B73649" w:rsidP="00B73649">
      <w:pPr>
        <w:autoSpaceDE w:val="0"/>
        <w:autoSpaceDN w:val="0"/>
        <w:adjustRightInd w:val="0"/>
        <w:spacing w:line="180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6. </w:t>
      </w:r>
      <w:r w:rsidR="00CD6774"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Кадровое обеспечение ОПОП по специальности </w:t>
      </w:r>
      <w:r w:rsidRPr="00B73649">
        <w:rPr>
          <w:rFonts w:ascii="Times New Roman" w:hAnsi="Times New Roman"/>
          <w:b/>
          <w:color w:val="000000"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Pr="00B73649" w:rsidRDefault="00CD6774" w:rsidP="00696799">
      <w:pPr>
        <w:pStyle w:val="11"/>
        <w:numPr>
          <w:ilvl w:val="1"/>
          <w:numId w:val="5"/>
        </w:numPr>
        <w:tabs>
          <w:tab w:val="left" w:pos="314"/>
          <w:tab w:val="left" w:pos="1232"/>
        </w:tabs>
        <w:spacing w:before="0"/>
        <w:ind w:left="57" w:right="311"/>
        <w:jc w:val="both"/>
        <w:rPr>
          <w:rFonts w:cs="Times New Roman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CD6774" w:rsidRPr="00EF4BE1" w:rsidRDefault="00CD6774" w:rsidP="00696799">
      <w:pPr>
        <w:spacing w:before="42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EF4BE1" w:rsidRDefault="00CD6774" w:rsidP="00CD6774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6774" w:rsidRPr="00B73649" w:rsidRDefault="00CD6774" w:rsidP="00B73649">
      <w:pPr>
        <w:autoSpaceDE w:val="0"/>
        <w:autoSpaceDN w:val="0"/>
        <w:adjustRightInd w:val="0"/>
        <w:spacing w:line="180" w:lineRule="atLeast"/>
        <w:ind w:left="-567"/>
        <w:jc w:val="both"/>
        <w:rPr>
          <w:b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32C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ОАУ «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ятский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торгово-промышленный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 xml:space="preserve"> техникум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 </w:t>
      </w:r>
      <w:r w:rsidR="00B73649">
        <w:rPr>
          <w:rFonts w:ascii="Times New Roman" w:hAnsi="Times New Roman"/>
          <w:sz w:val="28"/>
          <w:lang w:val="ru-RU"/>
        </w:rPr>
        <w:t>23.02.03 Техническое обслуживание и ремонт автомобильного транспорта</w:t>
      </w:r>
      <w:r w:rsidR="000C5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(базовой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подготовки)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«Техник»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собой систему документов,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разработанную </w:t>
      </w:r>
      <w:r w:rsidRPr="00CA4D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преподавателями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предметно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D5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цикловой </w:t>
      </w:r>
      <w:r w:rsidRPr="00CA4D5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комиссии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01834">
        <w:rPr>
          <w:rFonts w:ascii="Times New Roman" w:hAnsi="Times New Roman" w:cs="Times New Roman"/>
          <w:spacing w:val="6"/>
          <w:sz w:val="28"/>
          <w:szCs w:val="28"/>
          <w:lang w:val="ru-RU"/>
        </w:rPr>
        <w:t>утвержденную</w:t>
      </w:r>
      <w:r w:rsidRPr="00F01834">
        <w:rPr>
          <w:rFonts w:ascii="Times New Roman" w:hAnsi="Times New Roman" w:cs="Times New Roman"/>
          <w:spacing w:val="82"/>
          <w:sz w:val="28"/>
          <w:szCs w:val="28"/>
          <w:lang w:val="ru-RU"/>
        </w:rPr>
        <w:t xml:space="preserve"> </w:t>
      </w:r>
      <w:r w:rsidRPr="00F0183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директором </w:t>
      </w:r>
      <w:r w:rsidRPr="00F0183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техникума 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AB78CE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 xml:space="preserve">от 22 апреля </w:t>
      </w:r>
      <w:r w:rsidR="00B736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73649">
        <w:rPr>
          <w:rFonts w:ascii="Times New Roman" w:hAnsi="Times New Roman" w:cs="Times New Roman"/>
          <w:sz w:val="28"/>
          <w:szCs w:val="28"/>
          <w:lang w:val="ru-RU"/>
        </w:rPr>
        <w:t>2014 г. № 383 (зарегистрирован в Минюсте РФ 27 июня 2014 г. N 32878</w:t>
      </w:r>
      <w:r w:rsidR="009A5DA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774" w:rsidRDefault="00CD6774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EF4BE1" w:rsidRDefault="00AD5CCD" w:rsidP="00AB78CE">
      <w:pPr>
        <w:ind w:left="-567" w:right="-284" w:firstLine="567"/>
        <w:jc w:val="both"/>
        <w:rPr>
          <w:lang w:val="ru-RU"/>
        </w:rPr>
      </w:pPr>
    </w:p>
    <w:p w:rsidR="00CD6774" w:rsidRPr="002A5A66" w:rsidRDefault="00CD6774" w:rsidP="001241DD">
      <w:pPr>
        <w:pStyle w:val="11"/>
        <w:numPr>
          <w:ilvl w:val="1"/>
          <w:numId w:val="4"/>
        </w:numPr>
        <w:tabs>
          <w:tab w:val="left" w:pos="1433"/>
        </w:tabs>
        <w:spacing w:before="7"/>
        <w:ind w:left="-567" w:right="-284" w:firstLine="0"/>
        <w:jc w:val="both"/>
        <w:rPr>
          <w:b w:val="0"/>
          <w:bCs w:val="0"/>
          <w:lang w:val="ru-RU"/>
        </w:rPr>
      </w:pPr>
      <w:r w:rsidRPr="00CA4D52">
        <w:rPr>
          <w:spacing w:val="16"/>
          <w:lang w:val="ru-RU"/>
        </w:rPr>
        <w:t>1.2 Нормативные документы</w:t>
      </w:r>
      <w:r w:rsidRPr="00CA4D52">
        <w:rPr>
          <w:b w:val="0"/>
          <w:spacing w:val="16"/>
          <w:lang w:val="ru-RU"/>
        </w:rPr>
        <w:t xml:space="preserve"> </w:t>
      </w:r>
      <w:r w:rsidRPr="00CA4D52">
        <w:rPr>
          <w:b w:val="0"/>
          <w:spacing w:val="12"/>
          <w:lang w:val="ru-RU"/>
        </w:rPr>
        <w:t xml:space="preserve">для </w:t>
      </w:r>
      <w:r w:rsidRPr="00CA4D52">
        <w:rPr>
          <w:b w:val="0"/>
          <w:spacing w:val="16"/>
          <w:lang w:val="ru-RU"/>
        </w:rPr>
        <w:t xml:space="preserve">разработки </w:t>
      </w:r>
      <w:r w:rsidRPr="00CA4D52">
        <w:rPr>
          <w:b w:val="0"/>
          <w:spacing w:val="14"/>
          <w:lang w:val="ru-RU"/>
        </w:rPr>
        <w:t xml:space="preserve">ОПОП </w:t>
      </w:r>
      <w:r w:rsidRPr="00CA4D52">
        <w:rPr>
          <w:b w:val="0"/>
          <w:spacing w:val="10"/>
          <w:lang w:val="ru-RU"/>
        </w:rPr>
        <w:t xml:space="preserve">по </w:t>
      </w:r>
      <w:r w:rsidRPr="00CA4D52">
        <w:rPr>
          <w:b w:val="0"/>
          <w:lang w:val="ru-RU"/>
        </w:rPr>
        <w:t xml:space="preserve">специальности </w:t>
      </w:r>
      <w:bookmarkStart w:id="0" w:name="_GoBack"/>
      <w:r w:rsidR="002A5A66" w:rsidRPr="002A5A66">
        <w:rPr>
          <w:b w:val="0"/>
          <w:lang w:val="ru-RU"/>
        </w:rPr>
        <w:t>23.02.03 Техническое обслуживание и ремонт автомобильного транспорта</w:t>
      </w:r>
    </w:p>
    <w:bookmarkEnd w:id="0"/>
    <w:p w:rsidR="00CD6774" w:rsidRDefault="00CD6774" w:rsidP="001241DD">
      <w:pPr>
        <w:pStyle w:val="a3"/>
        <w:spacing w:before="9"/>
        <w:ind w:left="-567" w:right="-284" w:firstLine="0"/>
        <w:rPr>
          <w:lang w:val="ru-RU"/>
        </w:rPr>
      </w:pPr>
      <w:r w:rsidRPr="00EF4BE1">
        <w:rPr>
          <w:lang w:val="ru-RU"/>
        </w:rPr>
        <w:t>Нормативную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правовую</w:t>
      </w:r>
      <w:r w:rsidRPr="00EF4BE1">
        <w:rPr>
          <w:spacing w:val="-13"/>
          <w:lang w:val="ru-RU"/>
        </w:rPr>
        <w:t xml:space="preserve"> </w:t>
      </w:r>
      <w:r w:rsidRPr="00EF4BE1">
        <w:rPr>
          <w:lang w:val="ru-RU"/>
        </w:rPr>
        <w:t>базу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разработки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ОПОП</w:t>
      </w:r>
      <w:r w:rsidRPr="00EF4BE1">
        <w:rPr>
          <w:spacing w:val="-12"/>
          <w:lang w:val="ru-RU"/>
        </w:rPr>
        <w:t xml:space="preserve"> </w:t>
      </w:r>
      <w:r w:rsidRPr="00EF4BE1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CD6774" w:rsidRPr="009A5DAA" w:rsidRDefault="00CD6774" w:rsidP="009A5DA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180" w:lineRule="atLeast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A5DAA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 w:rsidRPr="009A5DAA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9A5DAA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по специальности </w:t>
      </w:r>
      <w:r w:rsidR="009A5DAA" w:rsidRPr="009A5DAA">
        <w:rPr>
          <w:rFonts w:ascii="Times New Roman" w:hAnsi="Times New Roman"/>
          <w:sz w:val="28"/>
          <w:lang w:val="ru-RU"/>
        </w:rPr>
        <w:t xml:space="preserve">23.02.03 Техническое обслуживание и ремонт автомобильного транспорта </w:t>
      </w:r>
      <w:r w:rsidR="009A5DAA" w:rsidRPr="009A5DAA">
        <w:rPr>
          <w:rFonts w:ascii="Times New Roman" w:hAnsi="Times New Roman" w:cs="Times New Roman"/>
          <w:sz w:val="28"/>
          <w:szCs w:val="28"/>
          <w:lang w:val="ru-RU"/>
        </w:rPr>
        <w:t xml:space="preserve">от 22 апреля </w:t>
      </w:r>
      <w:r w:rsidR="009A5DAA" w:rsidRPr="009A5D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A5DAA" w:rsidRPr="009A5DAA">
        <w:rPr>
          <w:rFonts w:ascii="Times New Roman" w:hAnsi="Times New Roman" w:cs="Times New Roman"/>
          <w:sz w:val="28"/>
          <w:szCs w:val="28"/>
          <w:lang w:val="ru-RU"/>
        </w:rPr>
        <w:t>2014 г. № 383 (зарегистрирован в Минюсте РФ 27 июня 2014 г. N 32878),</w:t>
      </w:r>
      <w:r w:rsidRPr="009A5DAA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CA4D52" w:rsidRDefault="00CD6774" w:rsidP="00B830C8">
      <w:pPr>
        <w:pStyle w:val="a5"/>
        <w:numPr>
          <w:ilvl w:val="0"/>
          <w:numId w:val="7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CA4D5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CA4D52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1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9A5DAA" w:rsidRDefault="009A5DAA" w:rsidP="009A5DAA">
      <w:pPr>
        <w:autoSpaceDE w:val="0"/>
        <w:autoSpaceDN w:val="0"/>
        <w:adjustRightInd w:val="0"/>
        <w:spacing w:line="180" w:lineRule="atLeast"/>
        <w:ind w:left="-567" w:right="-28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>Целью ОПОП является обеспечение образовательного процесса, направленного на формирование компетенций базовой подготовки, удовлетворяющих  потребностям кадрового рынка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 в сфере </w:t>
      </w:r>
      <w:r w:rsidR="000C4BE4">
        <w:rPr>
          <w:rFonts w:ascii="Times New Roman" w:eastAsia="Times New Roman" w:hAnsi="Times New Roman"/>
          <w:sz w:val="28"/>
          <w:szCs w:val="28"/>
          <w:lang w:val="ru-RU"/>
        </w:rPr>
        <w:t xml:space="preserve">обслуживания 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>автотранспорта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, и в соответствии с требованиями ФГОС по специальности </w:t>
      </w:r>
      <w:r w:rsidRPr="009A5DAA">
        <w:rPr>
          <w:rFonts w:ascii="Times New Roman" w:eastAsia="Times New Roman" w:hAnsi="Times New Roman"/>
          <w:sz w:val="28"/>
          <w:szCs w:val="28"/>
          <w:lang w:val="ru-RU"/>
        </w:rPr>
        <w:t>23.02.03 Техническое обслуживание и ремонт автомобильного транспорта,</w:t>
      </w:r>
      <w:r w:rsidR="00CD6774" w:rsidRPr="009A5DAA">
        <w:rPr>
          <w:rFonts w:ascii="Times New Roman" w:eastAsia="Times New Roman" w:hAnsi="Times New Roman"/>
          <w:sz w:val="28"/>
          <w:szCs w:val="28"/>
          <w:lang w:val="ru-RU"/>
        </w:rPr>
        <w:t xml:space="preserve"> воспитание и развитие у студентов личностных качеств</w:t>
      </w:r>
      <w:r w:rsidR="008B69BB" w:rsidRPr="009A5DA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D6774" w:rsidRPr="009A5DAA" w:rsidRDefault="00CD6774" w:rsidP="009A5DAA">
      <w:pPr>
        <w:autoSpaceDE w:val="0"/>
        <w:autoSpaceDN w:val="0"/>
        <w:adjustRightInd w:val="0"/>
        <w:spacing w:line="180" w:lineRule="atLeast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D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освоения ОПОП по специальности </w:t>
      </w:r>
      <w:r w:rsidR="009A5DAA" w:rsidRPr="009A5DAA">
        <w:rPr>
          <w:rFonts w:ascii="Times New Roman" w:hAnsi="Times New Roman" w:cs="Times New Roman"/>
          <w:b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CA4D52">
        <w:rPr>
          <w:rFonts w:ascii="Times New Roman" w:hAnsi="Times New Roman"/>
          <w:spacing w:val="-6"/>
          <w:sz w:val="28"/>
          <w:szCs w:val="28"/>
          <w:lang w:val="ru-RU"/>
        </w:rPr>
        <w:t xml:space="preserve">Нормативные сроки освоения основной профессиональной </w:t>
      </w:r>
      <w:r w:rsidRPr="00CA4D52">
        <w:rPr>
          <w:rFonts w:ascii="Times New Roman" w:hAnsi="Times New Roman"/>
          <w:spacing w:val="-7"/>
          <w:sz w:val="28"/>
          <w:szCs w:val="28"/>
          <w:lang w:val="ru-RU"/>
        </w:rPr>
        <w:t xml:space="preserve">образовательной программы среднего профессионального образования </w:t>
      </w:r>
      <w:r w:rsidRPr="00CA4D52">
        <w:rPr>
          <w:rFonts w:ascii="Times New Roman" w:hAnsi="Times New Roman"/>
          <w:spacing w:val="-5"/>
          <w:sz w:val="28"/>
          <w:szCs w:val="28"/>
          <w:lang w:val="ru-RU"/>
        </w:rPr>
        <w:t xml:space="preserve">базовой подготовки при очной форме получения образования и присваиваемая квалификация приводятся в таблице 1. </w:t>
      </w:r>
    </w:p>
    <w:p w:rsidR="00CD6774" w:rsidRPr="00CA4D52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</w:rPr>
      </w:pPr>
      <w:proofErr w:type="spellStart"/>
      <w:r w:rsidRPr="00CA4D52">
        <w:rPr>
          <w:rFonts w:ascii="Times New Roman" w:hAnsi="Times New Roman"/>
          <w:spacing w:val="-12"/>
          <w:sz w:val="28"/>
          <w:szCs w:val="28"/>
        </w:rPr>
        <w:t>Таблица</w:t>
      </w:r>
      <w:proofErr w:type="spellEnd"/>
      <w:r w:rsidRPr="00CA4D52">
        <w:rPr>
          <w:rFonts w:ascii="Times New Roman" w:hAnsi="Times New Roman"/>
          <w:spacing w:val="-12"/>
          <w:sz w:val="28"/>
          <w:szCs w:val="28"/>
        </w:rPr>
        <w:t xml:space="preserve"> 1</w:t>
      </w:r>
    </w:p>
    <w:tbl>
      <w:tblPr>
        <w:tblW w:w="4914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25"/>
        <w:gridCol w:w="4078"/>
      </w:tblGrid>
      <w:tr w:rsidR="00AB78CE" w:rsidRPr="004A4CE0" w:rsidTr="006263B2">
        <w:trPr>
          <w:cantSplit/>
          <w:trHeight w:val="308"/>
          <w:jc w:val="center"/>
        </w:trPr>
        <w:tc>
          <w:tcPr>
            <w:tcW w:w="1490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Уровень образования, необходимый для приема на обучение по ППССЗ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Наименование квалификации базовой подготовки</w:t>
            </w:r>
          </w:p>
        </w:tc>
        <w:tc>
          <w:tcPr>
            <w:tcW w:w="2168" w:type="pct"/>
          </w:tcPr>
          <w:p w:rsidR="00AB78CE" w:rsidRPr="00A8798C" w:rsidRDefault="00AB78CE" w:rsidP="006263B2">
            <w:pPr>
              <w:pStyle w:val="af0"/>
              <w:jc w:val="center"/>
            </w:pPr>
            <w:r w:rsidRPr="00A8798C">
              <w:t>Срок получения СПО по ППССЗ базовой подготовки в очной форме обучения</w:t>
            </w:r>
            <w:hyperlink w:anchor="sub_85" w:history="1">
              <w:r w:rsidRPr="00A8798C">
                <w:rPr>
                  <w:rStyle w:val="af"/>
                  <w:b w:val="0"/>
                  <w:bCs w:val="0"/>
                </w:rPr>
                <w:t>*</w:t>
              </w:r>
            </w:hyperlink>
          </w:p>
        </w:tc>
      </w:tr>
      <w:tr w:rsidR="00AB78CE" w:rsidRPr="007057FB" w:rsidTr="00224D99">
        <w:trPr>
          <w:cantSplit/>
          <w:trHeight w:val="647"/>
          <w:jc w:val="center"/>
        </w:trPr>
        <w:tc>
          <w:tcPr>
            <w:tcW w:w="1490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342" w:type="pct"/>
            <w:vMerge w:val="restar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168" w:type="pct"/>
          </w:tcPr>
          <w:p w:rsidR="00AB78CE" w:rsidRPr="00AB78CE" w:rsidRDefault="00AB78CE" w:rsidP="006263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B78CE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B78CE" w:rsidRPr="007057FB" w:rsidTr="00224D99">
        <w:trPr>
          <w:cantSplit/>
          <w:trHeight w:val="573"/>
          <w:jc w:val="center"/>
        </w:trPr>
        <w:tc>
          <w:tcPr>
            <w:tcW w:w="1490" w:type="pct"/>
          </w:tcPr>
          <w:p w:rsidR="00AB78CE" w:rsidRPr="00AB78CE" w:rsidRDefault="00AB78CE" w:rsidP="00224D99">
            <w:pPr>
              <w:pStyle w:val="31"/>
              <w:widowControl w:val="0"/>
              <w:spacing w:after="0"/>
              <w:ind w:left="0" w:right="-25" w:firstLine="0"/>
              <w:rPr>
                <w:rFonts w:ascii="Times New Roman" w:hAnsi="Times New Roman"/>
                <w:bCs/>
                <w:szCs w:val="24"/>
              </w:rPr>
            </w:pPr>
            <w:r w:rsidRPr="00AB78CE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1342" w:type="pct"/>
            <w:vMerge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  <w:lang w:val="ru-RU"/>
              </w:rPr>
            </w:pPr>
          </w:p>
        </w:tc>
        <w:tc>
          <w:tcPr>
            <w:tcW w:w="2168" w:type="pct"/>
          </w:tcPr>
          <w:p w:rsidR="00AB78CE" w:rsidRPr="00AB78CE" w:rsidRDefault="00AB78CE" w:rsidP="001241DD">
            <w:pPr>
              <w:pStyle w:val="a3"/>
              <w:spacing w:before="0"/>
              <w:ind w:left="-567" w:right="-284"/>
              <w:jc w:val="center"/>
              <w:rPr>
                <w:rFonts w:cs="Times New Roman"/>
                <w:caps/>
              </w:rPr>
            </w:pPr>
            <w:r w:rsidRPr="00AB78CE">
              <w:rPr>
                <w:rFonts w:cs="Times New Roman"/>
              </w:rPr>
              <w:t xml:space="preserve">3 </w:t>
            </w:r>
            <w:proofErr w:type="spellStart"/>
            <w:r w:rsidRPr="00AB78CE">
              <w:rPr>
                <w:rFonts w:cs="Times New Roman"/>
              </w:rPr>
              <w:t>года</w:t>
            </w:r>
            <w:proofErr w:type="spellEnd"/>
            <w:r w:rsidRPr="00AB78CE">
              <w:rPr>
                <w:rFonts w:cs="Times New Roman"/>
              </w:rPr>
              <w:t xml:space="preserve"> 10 </w:t>
            </w:r>
            <w:proofErr w:type="spellStart"/>
            <w:r w:rsidRPr="00AB78CE">
              <w:rPr>
                <w:rFonts w:cs="Times New Roman"/>
              </w:rPr>
              <w:t>месяцев</w:t>
            </w:r>
            <w:proofErr w:type="spellEnd"/>
            <w:r w:rsidR="0086565F" w:rsidRPr="00AB78CE">
              <w:rPr>
                <w:rFonts w:cs="Times New Roman"/>
              </w:rPr>
              <w:fldChar w:fldCharType="begin"/>
            </w:r>
            <w:r w:rsidRPr="00AB78CE">
              <w:rPr>
                <w:rFonts w:cs="Times New Roman"/>
              </w:rPr>
              <w:instrText>HYPERLINK \l "sub_86"</w:instrText>
            </w:r>
            <w:r w:rsidR="0086565F" w:rsidRPr="00AB78CE">
              <w:rPr>
                <w:rFonts w:cs="Times New Roman"/>
              </w:rPr>
              <w:fldChar w:fldCharType="separate"/>
            </w:r>
            <w:r w:rsidRPr="00AB78CE">
              <w:rPr>
                <w:rStyle w:val="af"/>
                <w:rFonts w:cs="Times New Roman"/>
                <w:b w:val="0"/>
                <w:bCs w:val="0"/>
              </w:rPr>
              <w:t>**</w:t>
            </w:r>
            <w:r w:rsidR="0086565F" w:rsidRPr="00AB78CE">
              <w:rPr>
                <w:rFonts w:cs="Times New Roman"/>
              </w:rPr>
              <w:fldChar w:fldCharType="end"/>
            </w:r>
          </w:p>
        </w:tc>
      </w:tr>
    </w:tbl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1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а) для </w:t>
      </w:r>
      <w:proofErr w:type="gramStart"/>
      <w:r w:rsidRPr="0032231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по очно-заочной и заочной формам обучения:</w:t>
      </w:r>
    </w:p>
    <w:bookmarkEnd w:id="1"/>
    <w:p w:rsidR="00AB78CE" w:rsidRPr="00322318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sz w:val="28"/>
          <w:szCs w:val="28"/>
          <w:lang w:val="ru-RU"/>
        </w:rPr>
        <w:t>на базе среднего общего образования - не более чем на 1 год;</w:t>
      </w:r>
    </w:p>
    <w:p w:rsidR="00AB78CE" w:rsidRPr="00322318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  <w:r w:rsidRPr="00322318">
        <w:rPr>
          <w:sz w:val="28"/>
          <w:szCs w:val="28"/>
        </w:rPr>
        <w:t xml:space="preserve">         б) для инвалидов и лиц с ОВЗ - не более чем на 10 месяцев.</w:t>
      </w:r>
      <w:r w:rsidR="00224D99" w:rsidRPr="00322318">
        <w:rPr>
          <w:rStyle w:val="FontStyle141"/>
          <w:sz w:val="28"/>
          <w:szCs w:val="28"/>
        </w:rPr>
        <w:t xml:space="preserve">         </w:t>
      </w:r>
    </w:p>
    <w:p w:rsidR="00AB78CE" w:rsidRDefault="00AB78CE" w:rsidP="00AB78CE">
      <w:pPr>
        <w:pStyle w:val="Style84"/>
        <w:tabs>
          <w:tab w:val="left" w:pos="0"/>
        </w:tabs>
        <w:spacing w:line="240" w:lineRule="auto"/>
        <w:ind w:left="-567" w:right="-284" w:firstLine="0"/>
        <w:rPr>
          <w:rStyle w:val="FontStyle141"/>
          <w:sz w:val="28"/>
          <w:szCs w:val="28"/>
        </w:rPr>
      </w:pPr>
    </w:p>
    <w:p w:rsidR="00AB78CE" w:rsidRPr="00AB78CE" w:rsidRDefault="00AB78CE" w:rsidP="00AB78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78CE">
        <w:rPr>
          <w:rFonts w:ascii="Times New Roman" w:hAnsi="Times New Roman" w:cs="Times New Roman"/>
          <w:sz w:val="28"/>
          <w:szCs w:val="28"/>
          <w:lang w:val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AB78CE" w:rsidRPr="00AB78CE" w:rsidRDefault="00AB78CE" w:rsidP="00AB78C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  <w:gridCol w:w="2290"/>
      </w:tblGrid>
      <w:tr w:rsidR="00AB78CE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>
            <w:pPr>
              <w:pStyle w:val="af1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CE" w:rsidRDefault="00AB78CE" w:rsidP="007A3ED7">
            <w:pPr>
              <w:pStyle w:val="af0"/>
              <w:jc w:val="right"/>
            </w:pPr>
            <w:r>
              <w:t>8</w:t>
            </w:r>
            <w:r w:rsidR="007A3ED7">
              <w:t>3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A3ED7" w:rsidTr="000C4BE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Учебная практика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26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RPr="004A4CE0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D7" w:rsidRPr="007A3ED7" w:rsidRDefault="007A3ED7">
            <w:pPr>
              <w:widowControl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Производственная практика (преддипломная)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Промежуточная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5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Государственная итоговая аттестация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6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Каникулы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23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  <w:tr w:rsidR="007A3ED7" w:rsidTr="00AB78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Default="007A3ED7">
            <w:pPr>
              <w:pStyle w:val="af1"/>
            </w:pPr>
            <w:r>
              <w:t>Итого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D7" w:rsidRPr="007A3ED7" w:rsidRDefault="007A3ED7" w:rsidP="000C4BE4">
            <w:pPr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147 </w:t>
            </w:r>
            <w:proofErr w:type="spellStart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7A3ED7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CD6774" w:rsidRPr="00EF4BE1" w:rsidRDefault="00224D99" w:rsidP="001241DD">
      <w:pPr>
        <w:pStyle w:val="11"/>
        <w:spacing w:before="162"/>
        <w:ind w:left="-567" w:right="-284" w:firstLine="0"/>
        <w:rPr>
          <w:b w:val="0"/>
          <w:bCs w:val="0"/>
          <w:lang w:val="ru-RU"/>
        </w:rPr>
      </w:pPr>
      <w:r>
        <w:rPr>
          <w:lang w:val="ru-RU"/>
        </w:rPr>
        <w:t xml:space="preserve">          </w:t>
      </w:r>
      <w:r w:rsidR="00CD6774" w:rsidRPr="00EF4BE1">
        <w:rPr>
          <w:lang w:val="ru-RU"/>
        </w:rPr>
        <w:t xml:space="preserve">1.4 </w:t>
      </w:r>
      <w:r w:rsidR="00CD6774" w:rsidRPr="00EF4BE1">
        <w:rPr>
          <w:spacing w:val="-3"/>
          <w:lang w:val="ru-RU"/>
        </w:rPr>
        <w:t xml:space="preserve">Требования </w:t>
      </w:r>
      <w:r w:rsidR="00CD6774" w:rsidRPr="00EF4BE1">
        <w:rPr>
          <w:lang w:val="ru-RU"/>
        </w:rPr>
        <w:t>к</w:t>
      </w:r>
      <w:r w:rsidR="00CD6774" w:rsidRPr="00EF4BE1">
        <w:rPr>
          <w:spacing w:val="-7"/>
          <w:lang w:val="ru-RU"/>
        </w:rPr>
        <w:t xml:space="preserve"> </w:t>
      </w:r>
      <w:r w:rsidR="00CD6774" w:rsidRPr="00EF4BE1">
        <w:rPr>
          <w:lang w:val="ru-RU"/>
        </w:rPr>
        <w:t>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A5DAA" w:rsidRDefault="00CD6774" w:rsidP="009A5DAA">
      <w:pPr>
        <w:shd w:val="clear" w:color="auto" w:fill="FFFFFF"/>
        <w:autoSpaceDE w:val="0"/>
        <w:autoSpaceDN w:val="0"/>
        <w:adjustRightInd w:val="0"/>
        <w:ind w:left="-426" w:right="-284" w:firstLine="56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9A5DAA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A5DAA"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аттестат об основном общем образовании </w:t>
      </w:r>
    </w:p>
    <w:p w:rsidR="00CD6774" w:rsidRPr="00CA4D52" w:rsidRDefault="009A5DAA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 </w:t>
      </w:r>
      <w:r w:rsidR="00CD6774" w:rsidRPr="00CA4D52">
        <w:rPr>
          <w:rFonts w:ascii="Times New Roman" w:hAnsi="Times New Roman"/>
          <w:color w:val="000000"/>
          <w:sz w:val="28"/>
          <w:szCs w:val="28"/>
          <w:lang w:val="ru-RU"/>
        </w:rPr>
        <w:t>аттестат о среднем (полном) общем образовании;</w:t>
      </w:r>
    </w:p>
    <w:p w:rsidR="00CD6774" w:rsidRPr="00CA4D52" w:rsidRDefault="00CD6774" w:rsidP="00322318">
      <w:pPr>
        <w:shd w:val="clear" w:color="auto" w:fill="FFFFFF"/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азисного учебного плана общеобразовательных учреждений;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- документ об образовании более высокого уровня.</w:t>
      </w:r>
    </w:p>
    <w:p w:rsidR="00CD6774" w:rsidRPr="00CA4D52" w:rsidRDefault="00CD6774" w:rsidP="001241DD">
      <w:pPr>
        <w:pStyle w:val="1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9A5DAA" w:rsidRPr="009A5DAA" w:rsidRDefault="00CD6774" w:rsidP="009A5DAA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180" w:lineRule="atLeast"/>
        <w:ind w:left="-142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</w:pPr>
      <w:r w:rsidRPr="009A5D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Характеристика профессиональной деятельности выпускника ОПОП по специальности  </w:t>
      </w:r>
      <w:r w:rsidR="009A5DAA" w:rsidRPr="009A5D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23.02.03 Техническое обслуживание и ремонт автомобильного транспорта</w:t>
      </w:r>
    </w:p>
    <w:p w:rsidR="00CD6774" w:rsidRPr="00EF4BE1" w:rsidRDefault="00CD6774" w:rsidP="009A5DAA">
      <w:pPr>
        <w:spacing w:before="9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D6774" w:rsidRDefault="00CD6774" w:rsidP="001241DD">
      <w:pPr>
        <w:pStyle w:val="a5"/>
        <w:numPr>
          <w:ilvl w:val="1"/>
          <w:numId w:val="3"/>
        </w:numPr>
        <w:tabs>
          <w:tab w:val="left" w:pos="1244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b/>
          <w:sz w:val="28"/>
        </w:rPr>
        <w:t>Область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профессиональной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spellEnd"/>
      <w:r>
        <w:rPr>
          <w:rFonts w:ascii="Times New Roman" w:hAnsi="Times New Roman"/>
          <w:b/>
          <w:spacing w:val="-41"/>
          <w:sz w:val="28"/>
        </w:rPr>
        <w:t xml:space="preserve"> </w:t>
      </w:r>
      <w:r w:rsidR="009A5DAA">
        <w:rPr>
          <w:rFonts w:ascii="Times New Roman" w:hAnsi="Times New Roman"/>
          <w:b/>
          <w:spacing w:val="-41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/>
          <w:b/>
          <w:sz w:val="28"/>
        </w:rPr>
        <w:t>выпускника</w:t>
      </w:r>
      <w:proofErr w:type="spellEnd"/>
    </w:p>
    <w:p w:rsidR="007A3ED7" w:rsidRPr="007A3ED7" w:rsidRDefault="00AB78CE" w:rsidP="007A3ED7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7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CD6774" w:rsidRPr="000C4BE4" w:rsidRDefault="00CD6774" w:rsidP="007A3ED7">
      <w:pPr>
        <w:pStyle w:val="a3"/>
        <w:spacing w:before="162"/>
        <w:ind w:left="-567" w:right="-284" w:firstLine="720"/>
        <w:jc w:val="both"/>
        <w:rPr>
          <w:b/>
          <w:bCs/>
          <w:lang w:val="ru-RU"/>
        </w:rPr>
      </w:pPr>
      <w:r w:rsidRPr="007A3ED7">
        <w:rPr>
          <w:b/>
          <w:lang w:val="ru-RU"/>
        </w:rPr>
        <w:t xml:space="preserve">2.2 </w:t>
      </w:r>
      <w:r w:rsidRPr="000C4BE4">
        <w:rPr>
          <w:b/>
          <w:lang w:val="ru-RU"/>
        </w:rPr>
        <w:t>Объекты профессиональной деятельности</w:t>
      </w:r>
      <w:r w:rsidRPr="000C4BE4">
        <w:rPr>
          <w:b/>
          <w:spacing w:val="-41"/>
          <w:lang w:val="ru-RU"/>
        </w:rPr>
        <w:t xml:space="preserve"> </w:t>
      </w:r>
      <w:r w:rsidRPr="000C4BE4">
        <w:rPr>
          <w:b/>
          <w:lang w:val="ru-RU"/>
        </w:rPr>
        <w:t>выпускника</w:t>
      </w:r>
    </w:p>
    <w:p w:rsidR="00AB78CE" w:rsidRPr="00AB78CE" w:rsidRDefault="00AB78CE" w:rsidP="00AB78CE">
      <w:pPr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B78CE">
        <w:rPr>
          <w:rFonts w:ascii="Times New Roman" w:eastAsia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автотранспортные средства;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техническая документация;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технологическое оборудование для технического обслуживания и ремонта автотранспортных средств;</w:t>
      </w:r>
    </w:p>
    <w:p w:rsidR="007A3ED7" w:rsidRPr="007A3ED7" w:rsidRDefault="007A3ED7" w:rsidP="007A3ED7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первичные трудовые коллективы.</w:t>
      </w:r>
    </w:p>
    <w:p w:rsidR="00CD6774" w:rsidRDefault="00CD6774" w:rsidP="001241DD">
      <w:pPr>
        <w:pStyle w:val="11"/>
        <w:numPr>
          <w:ilvl w:val="1"/>
          <w:numId w:val="3"/>
        </w:numPr>
        <w:tabs>
          <w:tab w:val="left" w:pos="1244"/>
        </w:tabs>
        <w:spacing w:before="160"/>
        <w:ind w:left="-567" w:right="-284" w:firstLine="0"/>
        <w:jc w:val="both"/>
        <w:rPr>
          <w:b w:val="0"/>
          <w:bCs w:val="0"/>
        </w:rPr>
      </w:pPr>
      <w:r>
        <w:rPr>
          <w:lang w:val="ru-RU"/>
        </w:rPr>
        <w:t xml:space="preserve">2.3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33"/>
        </w:rPr>
        <w:t xml:space="preserve"> </w:t>
      </w:r>
      <w:proofErr w:type="spellStart"/>
      <w:r>
        <w:t>выпускника</w:t>
      </w:r>
      <w:proofErr w:type="spellEnd"/>
    </w:p>
    <w:p w:rsidR="00AB78CE" w:rsidRPr="00AB78CE" w:rsidRDefault="00AB78CE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22"/>
      <w:r w:rsidRPr="00AB78CE">
        <w:rPr>
          <w:rFonts w:ascii="Times New Roman" w:hAnsi="Times New Roman" w:cs="Times New Roman"/>
          <w:sz w:val="28"/>
          <w:szCs w:val="28"/>
          <w:lang w:val="ru-RU"/>
        </w:rPr>
        <w:t>Техник готовится к следующим видам деятельности:</w:t>
      </w:r>
    </w:p>
    <w:p w:rsidR="007A3ED7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7"/>
      <w:bookmarkEnd w:id="2"/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Техническое обслуживание и ремонт автотранспортных средств (автотранспорта).</w:t>
      </w:r>
      <w:r w:rsidR="007A3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sub_18"/>
      <w:bookmarkEnd w:id="3"/>
    </w:p>
    <w:p w:rsidR="007A3ED7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7A3ED7" w:rsidRPr="00322318">
        <w:rPr>
          <w:rFonts w:ascii="Times New Roman" w:hAnsi="Times New Roman" w:cs="Times New Roman"/>
          <w:sz w:val="28"/>
          <w:szCs w:val="28"/>
          <w:lang w:val="ru-RU"/>
        </w:rPr>
        <w:t>Организация деятельности коллектива исполнителей.</w:t>
      </w:r>
      <w:bookmarkStart w:id="5" w:name="sub_19"/>
      <w:bookmarkEnd w:id="4"/>
    </w:p>
    <w:p w:rsidR="00AB78CE" w:rsidRPr="00AB78CE" w:rsidRDefault="00322318" w:rsidP="00871A7B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318">
        <w:rPr>
          <w:rFonts w:ascii="Times New Roman" w:hAnsi="Times New Roman" w:cs="Times New Roman"/>
          <w:lang w:val="ru-RU"/>
        </w:rPr>
        <w:t>ВПД</w:t>
      </w:r>
      <w:r w:rsidRPr="00322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6" w:name="sub_21"/>
      <w:bookmarkEnd w:id="5"/>
      <w:r w:rsidR="007A3E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B78CE" w:rsidRPr="00322318">
        <w:rPr>
          <w:rFonts w:ascii="Times New Roman" w:hAnsi="Times New Roman" w:cs="Times New Roman"/>
          <w:sz w:val="28"/>
          <w:szCs w:val="28"/>
          <w:lang w:val="ru-RU"/>
        </w:rPr>
        <w:t>Выполнение работ по одной или нескольким профессиям рабочих, должностям служащих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A3ED7" w:rsidRPr="007A3ED7">
        <w:rPr>
          <w:rFonts w:ascii="Times New Roman" w:hAnsi="Times New Roman" w:cs="Times New Roman"/>
          <w:sz w:val="28"/>
          <w:szCs w:val="28"/>
          <w:lang w:val="ru-RU"/>
        </w:rPr>
        <w:t>18511 Слесарь по ремонту автомобилей</w:t>
      </w:r>
      <w:r w:rsidR="00AB78CE" w:rsidRPr="00AB78CE">
        <w:rPr>
          <w:rFonts w:ascii="Times New Roman" w:hAnsi="Times New Roman" w:cs="Times New Roman"/>
          <w:sz w:val="28"/>
          <w:szCs w:val="28"/>
          <w:lang w:val="ru-RU"/>
        </w:rPr>
        <w:t>).</w:t>
      </w:r>
      <w:bookmarkEnd w:id="6"/>
    </w:p>
    <w:p w:rsidR="00CD6774" w:rsidRPr="00EF4BE1" w:rsidRDefault="00CD6774" w:rsidP="001241DD">
      <w:pPr>
        <w:spacing w:before="9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774" w:rsidRPr="00EF4BE1" w:rsidRDefault="00CD6774" w:rsidP="001241DD">
      <w:pPr>
        <w:pStyle w:val="1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>Результаты освоения ОПОП специальности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данной ОПОП </w:t>
      </w:r>
      <w:r w:rsidRPr="00EF4BE1">
        <w:rPr>
          <w:lang w:val="ru-RU"/>
        </w:rPr>
        <w:t xml:space="preserve">специальности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7" w:name="sub_101"/>
      <w:r w:rsidRPr="00322318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8" w:name="sub_102"/>
      <w:bookmarkEnd w:id="7"/>
      <w:r w:rsidRPr="00322318">
        <w:rPr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322318">
        <w:rPr>
          <w:lang w:val="ru-RU"/>
        </w:rPr>
        <w:lastRenderedPageBreak/>
        <w:t>качество.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9" w:name="sub_103"/>
      <w:bookmarkEnd w:id="8"/>
      <w:r w:rsidRPr="00322318">
        <w:rPr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0" w:name="sub_104"/>
      <w:bookmarkEnd w:id="9"/>
      <w:r w:rsidRPr="00322318">
        <w:rPr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1" w:name="sub_105"/>
      <w:bookmarkEnd w:id="10"/>
      <w:r w:rsidRPr="00322318">
        <w:rPr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2" w:name="sub_106"/>
      <w:bookmarkEnd w:id="11"/>
      <w:r w:rsidRPr="00322318">
        <w:rPr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3" w:name="sub_107"/>
      <w:bookmarkEnd w:id="12"/>
      <w:r w:rsidRPr="00322318">
        <w:rPr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4" w:name="sub_108"/>
      <w:bookmarkEnd w:id="13"/>
      <w:r w:rsidRPr="00322318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2318" w:rsidRPr="00322318" w:rsidRDefault="00322318" w:rsidP="00322318">
      <w:pPr>
        <w:pStyle w:val="a3"/>
        <w:spacing w:before="0"/>
        <w:ind w:left="-567" w:right="-284" w:firstLine="720"/>
        <w:jc w:val="both"/>
        <w:rPr>
          <w:lang w:val="ru-RU"/>
        </w:rPr>
      </w:pPr>
      <w:bookmarkStart w:id="15" w:name="sub_109"/>
      <w:bookmarkEnd w:id="14"/>
      <w:r w:rsidRPr="00322318">
        <w:rPr>
          <w:lang w:val="ru-RU"/>
        </w:rPr>
        <w:t>ОК 9. Ориентироваться в условиях частой смены технологий в профессиональной деятельности.</w:t>
      </w:r>
      <w:bookmarkEnd w:id="15"/>
    </w:p>
    <w:p w:rsidR="00CD6774" w:rsidRPr="00EF4BE1" w:rsidRDefault="00322318" w:rsidP="00322318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 xml:space="preserve"> </w:t>
      </w:r>
      <w:r w:rsidR="00CD6774" w:rsidRPr="00050899">
        <w:rPr>
          <w:b/>
          <w:lang w:val="ru-RU"/>
        </w:rPr>
        <w:t>Профессиональные</w:t>
      </w:r>
      <w:r w:rsidR="00CD6774" w:rsidRPr="00050899">
        <w:rPr>
          <w:b/>
          <w:spacing w:val="7"/>
          <w:lang w:val="ru-RU"/>
        </w:rPr>
        <w:t xml:space="preserve"> </w:t>
      </w:r>
      <w:r w:rsidR="00CD6774" w:rsidRPr="00050899">
        <w:rPr>
          <w:b/>
          <w:spacing w:val="-3"/>
          <w:lang w:val="ru-RU"/>
        </w:rPr>
        <w:t>компетенции</w:t>
      </w:r>
      <w:r w:rsidR="00CD6774" w:rsidRPr="00EF4BE1">
        <w:rPr>
          <w:spacing w:val="-3"/>
          <w:lang w:val="ru-RU"/>
        </w:rPr>
        <w:t>:</w:t>
      </w:r>
    </w:p>
    <w:p w:rsidR="007A3ED7" w:rsidRPr="007A3ED7" w:rsidRDefault="00322318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6" w:name="sub_37"/>
      <w:r w:rsidRPr="007A3ED7">
        <w:rPr>
          <w:rFonts w:ascii="Times New Roman" w:eastAsia="Times New Roman" w:hAnsi="Times New Roman"/>
          <w:sz w:val="28"/>
          <w:szCs w:val="28"/>
          <w:lang w:val="ru-RU"/>
        </w:rPr>
        <w:t>Техник должен обладать профессиональными компетенциями, соответствующими видам деятельности:</w:t>
      </w:r>
      <w:r w:rsidR="007A3ED7" w:rsidRPr="007A3ED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1. Техническое обслуживание и ремонт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1.1. Организовывать и проводить работы по техническому обслуживанию и ремонту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1.3. Разрабатывать технологические процессы ремонта узлов и деталей.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2. Организация деятельности коллектива исполнителей.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2.1. Планировать и организовывать работы по техническому обслуживанию и ремонту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2.2. Контролировать и оценивать качество работы исполнителей работ.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3ED7">
        <w:rPr>
          <w:rFonts w:ascii="Times New Roman" w:eastAsia="Times New Roman" w:hAnsi="Times New Roman"/>
          <w:sz w:val="28"/>
          <w:szCs w:val="28"/>
          <w:lang w:val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7A3ED7" w:rsidRPr="007A3ED7" w:rsidRDefault="007A3ED7" w:rsidP="007A3ED7">
      <w:pPr>
        <w:autoSpaceDE w:val="0"/>
        <w:autoSpaceDN w:val="0"/>
        <w:adjustRightInd w:val="0"/>
        <w:ind w:left="-567"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ВПД </w:t>
      </w:r>
      <w:r w:rsidRPr="007A3ED7">
        <w:rPr>
          <w:rFonts w:ascii="Times New Roman" w:eastAsia="Times New Roman" w:hAnsi="Times New Roman"/>
          <w:sz w:val="28"/>
          <w:szCs w:val="28"/>
          <w:lang w:val="ru-RU"/>
        </w:rPr>
        <w:t>3. Выполнение работ по одной или нескольким профессиям рабочих, должностям служащих.</w:t>
      </w:r>
    </w:p>
    <w:p w:rsidR="00322318" w:rsidRPr="007A3ED7" w:rsidRDefault="00322318" w:rsidP="007A3ED7">
      <w:pPr>
        <w:pStyle w:val="a3"/>
        <w:spacing w:before="0"/>
        <w:ind w:left="-567" w:right="-284" w:firstLine="720"/>
        <w:jc w:val="both"/>
        <w:rPr>
          <w:rFonts w:cs="Times New Roman"/>
          <w:b/>
          <w:lang w:val="ru-RU"/>
        </w:rPr>
      </w:pPr>
    </w:p>
    <w:bookmarkEnd w:id="16"/>
    <w:p w:rsidR="007A3ED7" w:rsidRPr="007A3ED7" w:rsidRDefault="00CD6774" w:rsidP="007A3ED7">
      <w:pPr>
        <w:autoSpaceDE w:val="0"/>
        <w:autoSpaceDN w:val="0"/>
        <w:adjustRightInd w:val="0"/>
        <w:spacing w:line="180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A3E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 Документы, регламентирующие содержание и организацию образовательного процесса  при  реализации ОПОП  по специальности </w:t>
      </w:r>
      <w:r w:rsidR="007A3ED7" w:rsidRPr="007A3E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23.02.03 Техническое обслуживание и ремонт автомобильного транспорта</w:t>
      </w:r>
    </w:p>
    <w:p w:rsidR="00322318" w:rsidRPr="00322318" w:rsidRDefault="00322318" w:rsidP="00322318">
      <w:pPr>
        <w:pStyle w:val="1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6263B2" w:rsidRDefault="006263B2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D7" w:rsidRDefault="007A3ED7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536"/>
        <w:gridCol w:w="1275"/>
        <w:gridCol w:w="1276"/>
        <w:gridCol w:w="1418"/>
      </w:tblGrid>
      <w:tr w:rsidR="00973DFC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0C4BE4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Индекс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тельная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973DFC" w:rsidRPr="00973DFC" w:rsidRDefault="00973DFC" w:rsidP="00973DFC">
            <w:pPr>
              <w:widowControl/>
              <w:ind w:left="-1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7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 очной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ОУД.00</w:t>
            </w:r>
          </w:p>
        </w:tc>
        <w:tc>
          <w:tcPr>
            <w:tcW w:w="4536" w:type="dxa"/>
            <w:shd w:val="clear" w:color="auto" w:fill="DAEEF3" w:themeFill="accent5" w:themeFillTint="33"/>
            <w:noWrap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B6D">
              <w:rPr>
                <w:rFonts w:ascii="Times New Roman" w:hAnsi="Times New Roman" w:cs="Times New Roman"/>
                <w:b/>
                <w:bCs/>
                <w:color w:val="000000"/>
              </w:rPr>
              <w:t>2300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B6D">
              <w:rPr>
                <w:rFonts w:ascii="Times New Roman" w:hAnsi="Times New Roman" w:cs="Times New Roman"/>
                <w:b/>
                <w:bCs/>
                <w:color w:val="000000"/>
              </w:rPr>
              <w:t>860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B6D">
              <w:rPr>
                <w:rFonts w:ascii="Times New Roman" w:hAnsi="Times New Roman" w:cs="Times New Roman"/>
                <w:b/>
                <w:bCs/>
                <w:color w:val="000000"/>
              </w:rPr>
              <w:t>1440</w:t>
            </w:r>
          </w:p>
        </w:tc>
      </w:tr>
      <w:tr w:rsidR="00106B6D" w:rsidRPr="00973DFC" w:rsidTr="00973DFC">
        <w:trPr>
          <w:trHeight w:val="2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ОДБ.09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106B6D" w:rsidRPr="00973DFC" w:rsidTr="00973D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Обществознание(вкл.экон и право)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ОДП.08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ОДП.07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06B6D" w:rsidRPr="00973DFC" w:rsidTr="00973DFC">
        <w:trPr>
          <w:trHeight w:val="24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ОДБ.16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06B6D" w:rsidRPr="00973DFC" w:rsidTr="00973DFC">
        <w:trPr>
          <w:trHeight w:val="245"/>
        </w:trPr>
        <w:tc>
          <w:tcPr>
            <w:tcW w:w="1560" w:type="dxa"/>
            <w:shd w:val="clear" w:color="auto" w:fill="auto"/>
            <w:noWrap/>
            <w:vAlign w:val="bottom"/>
          </w:tcPr>
          <w:p w:rsidR="00106B6D" w:rsidRPr="00106B6D" w:rsidRDefault="00106B6D" w:rsidP="00065782">
            <w:pPr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ОДБ.17*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06B6D" w:rsidRPr="00106B6D" w:rsidRDefault="00106B6D" w:rsidP="00065782">
            <w:pPr>
              <w:ind w:left="-89" w:right="-13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6B6D">
              <w:rPr>
                <w:rFonts w:ascii="Times New Roman" w:hAnsi="Times New Roman" w:cs="Times New Roman"/>
                <w:color w:val="000000"/>
              </w:rPr>
              <w:t>Астрономия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06B6D" w:rsidRPr="00106B6D" w:rsidRDefault="00106B6D" w:rsidP="00065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B6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06B6D" w:rsidRPr="00973DFC" w:rsidTr="00973DFC">
        <w:trPr>
          <w:trHeight w:val="278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ОГСЭ.00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795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317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478</w:t>
            </w:r>
          </w:p>
        </w:tc>
      </w:tr>
      <w:tr w:rsidR="00106B6D" w:rsidRPr="00973DFC" w:rsidTr="00973DFC">
        <w:trPr>
          <w:trHeight w:val="13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Основы философии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106B6D" w:rsidRPr="00973DFC" w:rsidTr="00973DFC">
        <w:trPr>
          <w:trHeight w:val="14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106B6D" w:rsidRPr="00973DFC" w:rsidTr="00973DFC">
        <w:trPr>
          <w:trHeight w:val="14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106B6D" w:rsidRPr="00973DFC" w:rsidTr="00973DFC">
        <w:trPr>
          <w:trHeight w:val="14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left="-11"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ОГСЭ.04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106B6D" w:rsidRPr="00973DFC" w:rsidTr="00973DFC">
        <w:trPr>
          <w:trHeight w:val="15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left="-11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ОГСЭ.05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Введение в специальность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06B6D" w:rsidRPr="00973DFC" w:rsidTr="00973DFC">
        <w:trPr>
          <w:trHeight w:val="156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ЕН.00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Математический и общий естественно-научный цикл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198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132</w:t>
            </w:r>
          </w:p>
        </w:tc>
      </w:tr>
      <w:tr w:rsidR="00106B6D" w:rsidRPr="00973DFC" w:rsidTr="00973DFC">
        <w:trPr>
          <w:trHeight w:val="159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ЕН.01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06B6D" w:rsidRPr="00973DFC" w:rsidTr="00973DFC">
        <w:trPr>
          <w:trHeight w:val="16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ЕН.02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106B6D" w:rsidRPr="00973DFC" w:rsidTr="00973DFC">
        <w:trPr>
          <w:trHeight w:val="181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Профессиональный цикл 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color w:val="000000"/>
              </w:rPr>
              <w:t>3171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color w:val="000000"/>
              </w:rPr>
              <w:t> 973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ind w:right="-13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color w:val="000000"/>
              </w:rPr>
              <w:t>3278 </w:t>
            </w:r>
          </w:p>
        </w:tc>
      </w:tr>
      <w:tr w:rsidR="00106B6D" w:rsidRPr="00973DFC" w:rsidTr="00973DFC">
        <w:trPr>
          <w:trHeight w:val="210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Общепрофессиональные дисциплины 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1679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556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1123</w:t>
            </w:r>
          </w:p>
        </w:tc>
      </w:tr>
      <w:tr w:rsidR="00106B6D" w:rsidRPr="00973DFC" w:rsidTr="00973DFC">
        <w:trPr>
          <w:trHeight w:val="18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106B6D" w:rsidRPr="00973DFC" w:rsidTr="00973DFC">
        <w:trPr>
          <w:trHeight w:val="1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 xml:space="preserve">Техническая механика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06B6D" w:rsidRPr="00973DFC" w:rsidTr="00973DFC">
        <w:trPr>
          <w:trHeight w:val="22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ОП.05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106B6D" w:rsidRPr="00973DFC" w:rsidTr="00973DFC">
        <w:trPr>
          <w:trHeight w:val="34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ОП.06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Правила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ОП.07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106B6D" w:rsidRPr="00973DFC" w:rsidTr="00973DFC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ОП.08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06B6D" w:rsidRPr="00973DFC" w:rsidTr="00973DFC">
        <w:trPr>
          <w:trHeight w:val="32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ОП.09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106B6D" w:rsidRPr="00973DFC" w:rsidTr="00973DFC">
        <w:trPr>
          <w:trHeight w:val="277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ОП.10*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106B6D" w:rsidRPr="00973DFC" w:rsidTr="00973DFC">
        <w:trPr>
          <w:trHeight w:val="268"/>
        </w:trPr>
        <w:tc>
          <w:tcPr>
            <w:tcW w:w="1560" w:type="dxa"/>
            <w:shd w:val="clear" w:color="auto" w:fill="auto"/>
            <w:noWrap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ОП.11*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Экономика отрасли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ОП.12*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ОП.13*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Основы проектирования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ПМ.00</w:t>
            </w:r>
          </w:p>
        </w:tc>
        <w:tc>
          <w:tcPr>
            <w:tcW w:w="4536" w:type="dxa"/>
            <w:shd w:val="clear" w:color="auto" w:fill="DAEEF3" w:themeFill="accent5" w:themeFillTint="33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275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1492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417</w:t>
            </w:r>
          </w:p>
        </w:tc>
        <w:tc>
          <w:tcPr>
            <w:tcW w:w="1418" w:type="dxa"/>
            <w:shd w:val="clear" w:color="auto" w:fill="DAEEF3" w:themeFill="accent5" w:themeFillTint="33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2191</w:t>
            </w:r>
          </w:p>
        </w:tc>
      </w:tr>
      <w:tr w:rsidR="00106B6D" w:rsidRPr="00973DFC" w:rsidTr="00973DFC">
        <w:trPr>
          <w:trHeight w:val="27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1358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Устройство автомобилей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  <w:tr w:rsidR="00106B6D" w:rsidRPr="00973DFC" w:rsidTr="00973DF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color w:val="000000"/>
                <w:lang w:val="ru-RU"/>
              </w:rPr>
              <w:t>Техническое обслуживание и ремонт  автомобильного транспорта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</w:tr>
      <w:tr w:rsidR="00106B6D" w:rsidRPr="00973DFC" w:rsidTr="00973DFC">
        <w:trPr>
          <w:trHeight w:val="28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lastRenderedPageBreak/>
              <w:t>УП.01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06B6D" w:rsidRPr="00973DFC" w:rsidTr="00973DFC">
        <w:trPr>
          <w:trHeight w:val="17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ПП.01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</w:tr>
      <w:tr w:rsidR="00106B6D" w:rsidRPr="00973DFC" w:rsidTr="00973DF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 деятельности коллектива исполнителей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464</w:t>
            </w:r>
          </w:p>
        </w:tc>
      </w:tr>
      <w:tr w:rsidR="00106B6D" w:rsidRPr="00973DFC" w:rsidTr="00973DF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Управление коллективом исполнителей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106B6D" w:rsidRPr="00973DFC" w:rsidTr="00973DFC">
        <w:trPr>
          <w:trHeight w:val="206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ПП.02.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06B6D" w:rsidRPr="00973DFC" w:rsidTr="00973DFC">
        <w:trPr>
          <w:trHeight w:val="26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ПМ.03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Выполнение работ по рабочей профессии: слесарь по ремонту автомобилей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369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Слесарное дело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Авторемонтные работы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УП.03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6416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2204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DFC">
              <w:rPr>
                <w:rFonts w:ascii="Times New Roman" w:hAnsi="Times New Roman" w:cs="Times New Roman"/>
                <w:b/>
                <w:bCs/>
                <w:color w:val="000000"/>
              </w:rPr>
              <w:t>5328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ПДП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 xml:space="preserve">Преддипломная практика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7 н</w:t>
            </w:r>
          </w:p>
        </w:tc>
      </w:tr>
      <w:tr w:rsidR="00106B6D" w:rsidRPr="00973DFC" w:rsidTr="00973DFC">
        <w:trPr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ГИА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06B6D" w:rsidRPr="00973DFC" w:rsidRDefault="00106B6D" w:rsidP="00973DFC">
            <w:pPr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Государственная итоговая аттестация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6B6D" w:rsidRPr="00973DFC" w:rsidRDefault="00106B6D" w:rsidP="0097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DFC">
              <w:rPr>
                <w:rFonts w:ascii="Times New Roman" w:hAnsi="Times New Roman" w:cs="Times New Roman"/>
                <w:color w:val="000000"/>
              </w:rPr>
              <w:t>6 н</w:t>
            </w: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DFC">
        <w:rPr>
          <w:rFonts w:ascii="Times New Roman" w:hAnsi="Times New Roman"/>
          <w:sz w:val="28"/>
          <w:szCs w:val="28"/>
          <w:lang w:val="ru-RU"/>
        </w:rPr>
        <w:t>защиты курсовых проектов</w:t>
      </w:r>
      <w:r w:rsidR="001241DD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CD6774" w:rsidRPr="00B91144" w:rsidRDefault="00050899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о отдельным МДК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аттестация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проводится в виде защиты курсовой работы (проекта), а по профессиональным модулям в </w:t>
      </w:r>
      <w:r w:rsidR="000C4BE4">
        <w:rPr>
          <w:rFonts w:ascii="Times New Roman" w:hAnsi="Times New Roman"/>
          <w:sz w:val="28"/>
          <w:szCs w:val="28"/>
          <w:lang w:val="ru-RU"/>
        </w:rPr>
        <w:t>виде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 xml:space="preserve"> экзамена квалификационного по </w:t>
      </w:r>
      <w:r w:rsidR="000C4BE4">
        <w:rPr>
          <w:rFonts w:ascii="Times New Roman" w:hAnsi="Times New Roman"/>
          <w:sz w:val="28"/>
          <w:szCs w:val="28"/>
          <w:lang w:val="ru-RU"/>
        </w:rPr>
        <w:t>ПМ</w:t>
      </w:r>
      <w:r w:rsidR="00CD6774" w:rsidRPr="00B91144">
        <w:rPr>
          <w:rFonts w:ascii="Times New Roman" w:hAnsi="Times New Roman"/>
          <w:sz w:val="28"/>
          <w:szCs w:val="28"/>
          <w:lang w:val="ru-RU"/>
        </w:rPr>
        <w:t>.</w:t>
      </w:r>
    </w:p>
    <w:p w:rsidR="00322318" w:rsidRPr="00322318" w:rsidRDefault="00B830C8" w:rsidP="00322318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30C8">
        <w:rPr>
          <w:rFonts w:ascii="Times New Roman" w:hAnsi="Times New Roman"/>
          <w:sz w:val="28"/>
          <w:szCs w:val="28"/>
        </w:rPr>
        <w:t xml:space="preserve">Учебным планом предусмотрено выполнение - </w:t>
      </w:r>
      <w:r w:rsidR="00322318">
        <w:rPr>
          <w:rFonts w:ascii="Times New Roman" w:hAnsi="Times New Roman"/>
          <w:sz w:val="28"/>
          <w:szCs w:val="28"/>
        </w:rPr>
        <w:t>1</w:t>
      </w:r>
      <w:r w:rsidRPr="00B830C8">
        <w:rPr>
          <w:rFonts w:ascii="Times New Roman" w:hAnsi="Times New Roman"/>
          <w:sz w:val="28"/>
          <w:szCs w:val="28"/>
        </w:rPr>
        <w:t xml:space="preserve"> курсов</w:t>
      </w:r>
      <w:r w:rsidR="00322318">
        <w:rPr>
          <w:rFonts w:ascii="Times New Roman" w:hAnsi="Times New Roman"/>
          <w:sz w:val="28"/>
          <w:szCs w:val="28"/>
        </w:rPr>
        <w:t>о</w:t>
      </w:r>
      <w:r w:rsidR="00973DFC">
        <w:rPr>
          <w:rFonts w:ascii="Times New Roman" w:hAnsi="Times New Roman"/>
          <w:sz w:val="28"/>
          <w:szCs w:val="28"/>
        </w:rPr>
        <w:t>го</w:t>
      </w:r>
      <w:r w:rsidRPr="00B830C8">
        <w:rPr>
          <w:rFonts w:ascii="Times New Roman" w:hAnsi="Times New Roman"/>
          <w:sz w:val="28"/>
          <w:szCs w:val="28"/>
        </w:rPr>
        <w:t xml:space="preserve"> проект</w:t>
      </w:r>
      <w:r w:rsidR="00973DFC">
        <w:rPr>
          <w:rFonts w:ascii="Times New Roman" w:hAnsi="Times New Roman"/>
          <w:sz w:val="28"/>
          <w:szCs w:val="28"/>
        </w:rPr>
        <w:t>а</w:t>
      </w:r>
      <w:r w:rsidRPr="00B830C8">
        <w:rPr>
          <w:rFonts w:ascii="Times New Roman" w:hAnsi="Times New Roman"/>
          <w:sz w:val="28"/>
          <w:szCs w:val="28"/>
        </w:rPr>
        <w:t xml:space="preserve"> </w:t>
      </w:r>
      <w:r w:rsidR="00322318">
        <w:rPr>
          <w:rFonts w:ascii="Times New Roman" w:hAnsi="Times New Roman"/>
          <w:sz w:val="28"/>
          <w:szCs w:val="28"/>
        </w:rPr>
        <w:t>по М</w:t>
      </w:r>
      <w:r w:rsidR="00322318" w:rsidRPr="00322318">
        <w:rPr>
          <w:rFonts w:ascii="Times New Roman" w:hAnsi="Times New Roman"/>
          <w:sz w:val="28"/>
          <w:szCs w:val="28"/>
        </w:rPr>
        <w:t xml:space="preserve">ДК.01.02. </w:t>
      </w:r>
      <w:r w:rsidR="00973DFC" w:rsidRPr="00973DFC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Техническое обслуживание и ремонт  автомобильного транспорта</w:t>
      </w:r>
    </w:p>
    <w:p w:rsidR="00B830C8" w:rsidRPr="0032231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</w:pPr>
    </w:p>
    <w:p w:rsidR="00CD6774" w:rsidRPr="00973DFC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3DFC"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5.2. </w:t>
      </w:r>
      <w:r w:rsidRPr="00973DFC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CD6774" w:rsidRPr="007057FB" w:rsidRDefault="00416431" w:rsidP="001241DD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техника по специальности </w:t>
      </w:r>
      <w:r w:rsidR="000C4BE4"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>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Требования к выпускной квалификационной работе.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КВАЛИФИКАЦИЯ </w:t>
      </w:r>
      <w:r w:rsidRPr="007057FB">
        <w:rPr>
          <w:sz w:val="28"/>
          <w:szCs w:val="28"/>
        </w:rPr>
        <w:t xml:space="preserve">Техник </w:t>
      </w:r>
      <w:r w:rsidRPr="007057FB">
        <w:rPr>
          <w:color w:val="auto"/>
          <w:sz w:val="28"/>
          <w:szCs w:val="28"/>
        </w:rPr>
        <w:t>- это степень, отражающая образовательный уровень выпускника, свидетельствующая о наличии фундаментальной подготовки по соответствующей специальности, освоении специализации.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 могут использоваться материалы исследований, отраженные в выполненных ранее студентом курсовых работах. 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</w:t>
      </w:r>
      <w:r>
        <w:rPr>
          <w:color w:val="auto"/>
          <w:sz w:val="28"/>
          <w:szCs w:val="28"/>
        </w:rPr>
        <w:t>ий  и организаций</w:t>
      </w:r>
      <w:r w:rsidRPr="007057FB">
        <w:rPr>
          <w:color w:val="auto"/>
          <w:sz w:val="28"/>
          <w:szCs w:val="28"/>
        </w:rPr>
        <w:t>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proofErr w:type="gramStart"/>
      <w:r w:rsidRPr="007057FB">
        <w:rPr>
          <w:color w:val="auto"/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повышению эффективности производства продукции, выполнения работ, оказания услуг по направлению профессиональной деятельности.</w:t>
      </w:r>
    </w:p>
    <w:p w:rsidR="000C4BE4" w:rsidRDefault="000C4BE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</w:p>
    <w:p w:rsidR="00CD6774" w:rsidRPr="00973DFC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73DFC">
        <w:rPr>
          <w:rFonts w:ascii="Times New Roman" w:hAnsi="Times New Roman"/>
          <w:b/>
          <w:spacing w:val="40"/>
          <w:sz w:val="28"/>
          <w:szCs w:val="28"/>
          <w:lang w:val="ru-RU"/>
        </w:rPr>
        <w:lastRenderedPageBreak/>
        <w:t xml:space="preserve">5.3. </w:t>
      </w:r>
      <w:r w:rsidRPr="00973DFC">
        <w:rPr>
          <w:rFonts w:ascii="Times New Roman" w:hAnsi="Times New Roman"/>
          <w:b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</w:pPr>
      <w:r w:rsidRPr="007057FB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>
        <w:rPr>
          <w:color w:val="auto"/>
          <w:sz w:val="28"/>
          <w:szCs w:val="28"/>
        </w:rPr>
        <w:t>государственная экзаменационная</w:t>
      </w:r>
      <w:r w:rsidRPr="007057FB">
        <w:rPr>
          <w:color w:val="auto"/>
          <w:sz w:val="28"/>
          <w:szCs w:val="28"/>
        </w:rPr>
        <w:t xml:space="preserve"> комиссия, председатель которой утверждается Министерством </w:t>
      </w:r>
      <w:r>
        <w:rPr>
          <w:color w:val="auto"/>
          <w:sz w:val="28"/>
          <w:szCs w:val="28"/>
        </w:rPr>
        <w:t xml:space="preserve">образования Кировской </w:t>
      </w:r>
      <w:r w:rsidRPr="007057FB">
        <w:rPr>
          <w:color w:val="auto"/>
          <w:sz w:val="28"/>
          <w:szCs w:val="28"/>
        </w:rPr>
        <w:t xml:space="preserve"> области</w:t>
      </w:r>
      <w:r w:rsidR="002E7DFA">
        <w:rPr>
          <w:color w:val="auto"/>
          <w:sz w:val="28"/>
          <w:szCs w:val="28"/>
        </w:rPr>
        <w:t xml:space="preserve"> из числа работодателей</w:t>
      </w:r>
      <w:r w:rsidRPr="007057FB">
        <w:rPr>
          <w:color w:val="auto"/>
          <w:sz w:val="28"/>
          <w:szCs w:val="28"/>
        </w:rPr>
        <w:t xml:space="preserve">. </w:t>
      </w:r>
    </w:p>
    <w:p w:rsidR="00CD6774" w:rsidRPr="00973DFC" w:rsidRDefault="00CD6774" w:rsidP="001241D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120" w:line="180" w:lineRule="atLeast"/>
        <w:ind w:left="-567" w:right="-284" w:firstLine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973DFC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973DF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973DFC">
        <w:rPr>
          <w:rFonts w:ascii="Times New Roman" w:hAnsi="Times New Roman"/>
          <w:b/>
          <w:sz w:val="28"/>
          <w:szCs w:val="24"/>
          <w:lang w:val="ru-RU"/>
        </w:rPr>
        <w:t xml:space="preserve">по специальности </w:t>
      </w:r>
      <w:r w:rsidR="00973DFC" w:rsidRPr="00973DFC">
        <w:rPr>
          <w:rFonts w:ascii="Times New Roman" w:hAnsi="Times New Roman"/>
          <w:b/>
          <w:sz w:val="28"/>
          <w:szCs w:val="24"/>
          <w:lang w:val="ru-RU"/>
        </w:rPr>
        <w:t xml:space="preserve">23.02.03 Техническое обслуживание и ремонт автомобильного транспорта </w:t>
      </w:r>
      <w:r w:rsidR="00322318" w:rsidRPr="00973DFC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973DFC">
        <w:rPr>
          <w:rFonts w:ascii="Times New Roman" w:hAnsi="Times New Roman"/>
          <w:b/>
          <w:sz w:val="28"/>
          <w:szCs w:val="24"/>
          <w:lang w:val="ru-RU"/>
        </w:rPr>
        <w:t>(базовая подготовка)</w:t>
      </w:r>
    </w:p>
    <w:p w:rsidR="00CD6774" w:rsidRPr="00B91144" w:rsidRDefault="00CD6774" w:rsidP="001241DD">
      <w:pPr>
        <w:pStyle w:val="11"/>
        <w:tabs>
          <w:tab w:val="left" w:pos="1090"/>
        </w:tabs>
        <w:spacing w:before="0"/>
        <w:ind w:left="-567" w:right="-284" w:firstLine="0"/>
        <w:rPr>
          <w:b w:val="0"/>
          <w:bCs w:val="0"/>
          <w:lang w:val="ru-RU"/>
        </w:rPr>
      </w:pPr>
      <w:r w:rsidRPr="00B91144">
        <w:rPr>
          <w:b w:val="0"/>
          <w:lang w:val="ru-RU"/>
        </w:rPr>
        <w:t>Состав педагогических</w:t>
      </w:r>
      <w:r w:rsidRPr="00B91144">
        <w:rPr>
          <w:b w:val="0"/>
          <w:spacing w:val="-16"/>
          <w:lang w:val="ru-RU"/>
        </w:rPr>
        <w:t xml:space="preserve"> </w:t>
      </w:r>
      <w:r w:rsidRPr="00B91144">
        <w:rPr>
          <w:b w:val="0"/>
          <w:spacing w:val="-2"/>
          <w:lang w:val="ru-RU"/>
        </w:rPr>
        <w:t>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Pr="00EF4BE1">
        <w:rPr>
          <w:lang w:val="ru-RU"/>
        </w:rPr>
        <w:t xml:space="preserve">специальности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p w:rsidR="00CD6774" w:rsidRPr="00EF4BE1" w:rsidRDefault="00CD6774" w:rsidP="001241DD">
      <w:pPr>
        <w:pStyle w:val="a3"/>
        <w:spacing w:before="0"/>
        <w:ind w:left="-567" w:right="-284"/>
        <w:jc w:val="both"/>
        <w:rPr>
          <w:lang w:val="ru-RU"/>
        </w:rPr>
      </w:pPr>
      <w:r w:rsidRPr="00EF4BE1">
        <w:rPr>
          <w:lang w:val="ru-RU"/>
        </w:rPr>
        <w:t xml:space="preserve">К </w:t>
      </w:r>
      <w:r w:rsidRPr="00EF4BE1">
        <w:rPr>
          <w:spacing w:val="16"/>
          <w:lang w:val="ru-RU"/>
        </w:rPr>
        <w:t xml:space="preserve">реализации основной профессиональной </w:t>
      </w:r>
      <w:r w:rsidRPr="00EF4BE1">
        <w:rPr>
          <w:spacing w:val="15"/>
          <w:lang w:val="ru-RU"/>
        </w:rPr>
        <w:t xml:space="preserve">образовательной </w:t>
      </w:r>
      <w:r w:rsidRPr="00EF4BE1">
        <w:rPr>
          <w:spacing w:val="7"/>
          <w:lang w:val="ru-RU"/>
        </w:rPr>
        <w:t xml:space="preserve">программы, </w:t>
      </w:r>
      <w:r w:rsidRPr="00EF4BE1">
        <w:rPr>
          <w:spacing w:val="5"/>
          <w:lang w:val="ru-RU"/>
        </w:rPr>
        <w:t xml:space="preserve">кроме </w:t>
      </w:r>
      <w:r w:rsidRPr="00EF4BE1">
        <w:rPr>
          <w:spacing w:val="6"/>
          <w:lang w:val="ru-RU"/>
        </w:rPr>
        <w:t xml:space="preserve">штатных преподавателей, привлекаются ведущие </w:t>
      </w:r>
      <w:r w:rsidRPr="00EF4BE1">
        <w:rPr>
          <w:lang w:val="ru-RU"/>
        </w:rPr>
        <w:t xml:space="preserve">специалисты предприятий - </w:t>
      </w:r>
      <w:r w:rsidRPr="00EF4BE1">
        <w:rPr>
          <w:spacing w:val="-3"/>
          <w:lang w:val="ru-RU"/>
        </w:rPr>
        <w:t xml:space="preserve">работодателей, </w:t>
      </w:r>
      <w:r w:rsidRPr="00EF4BE1">
        <w:rPr>
          <w:lang w:val="ru-RU"/>
        </w:rPr>
        <w:t>что позволяет существенно повысить эффективность и качество</w:t>
      </w:r>
      <w:r w:rsidRPr="00EF4BE1">
        <w:rPr>
          <w:spacing w:val="-49"/>
          <w:lang w:val="ru-RU"/>
        </w:rPr>
        <w:t xml:space="preserve">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lang w:val="ru-RU"/>
        </w:rPr>
        <w:t>выпускников.</w:t>
      </w:r>
    </w:p>
    <w:p w:rsidR="00224D99" w:rsidRDefault="00224D99" w:rsidP="00224D99">
      <w:pPr>
        <w:ind w:left="-567" w:right="-284"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656F5E" w:rsidRPr="00CD6774" w:rsidRDefault="00656F5E" w:rsidP="001241DD">
      <w:pPr>
        <w:ind w:left="-567" w:right="-284"/>
        <w:rPr>
          <w:lang w:val="ru-RU"/>
        </w:rPr>
      </w:pPr>
    </w:p>
    <w:sectPr w:rsidR="00656F5E" w:rsidRPr="00CD677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E4" w:rsidRDefault="000C4BE4" w:rsidP="00F01834">
      <w:r>
        <w:separator/>
      </w:r>
    </w:p>
  </w:endnote>
  <w:endnote w:type="continuationSeparator" w:id="0">
    <w:p w:rsidR="000C4BE4" w:rsidRDefault="000C4BE4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E4" w:rsidRDefault="000C4BE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E4" w:rsidRDefault="000C4BE4" w:rsidP="00F01834">
      <w:r>
        <w:separator/>
      </w:r>
    </w:p>
  </w:footnote>
  <w:footnote w:type="continuationSeparator" w:id="0">
    <w:p w:rsidR="000C4BE4" w:rsidRDefault="000C4BE4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7C27970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hybridMultilevel"/>
    <w:tmpl w:val="92B6DC06"/>
    <w:lvl w:ilvl="0" w:tplc="7FCE978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4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5">
    <w:nsid w:val="2CD93BE6"/>
    <w:multiLevelType w:val="hybridMultilevel"/>
    <w:tmpl w:val="5AB412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7">
    <w:nsid w:val="40BF2DCB"/>
    <w:multiLevelType w:val="hybridMultilevel"/>
    <w:tmpl w:val="F57062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210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9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4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73708"/>
    <w:rsid w:val="000C4BE4"/>
    <w:rsid w:val="000C5CAE"/>
    <w:rsid w:val="000D6F3C"/>
    <w:rsid w:val="00106B6D"/>
    <w:rsid w:val="00107B23"/>
    <w:rsid w:val="001241DD"/>
    <w:rsid w:val="00144721"/>
    <w:rsid w:val="001642EE"/>
    <w:rsid w:val="00224D99"/>
    <w:rsid w:val="002679ED"/>
    <w:rsid w:val="002956B2"/>
    <w:rsid w:val="002A37B1"/>
    <w:rsid w:val="002A5A66"/>
    <w:rsid w:val="002E7DFA"/>
    <w:rsid w:val="00322318"/>
    <w:rsid w:val="00416431"/>
    <w:rsid w:val="00437CE9"/>
    <w:rsid w:val="004A4CE0"/>
    <w:rsid w:val="00532CC7"/>
    <w:rsid w:val="00566CCB"/>
    <w:rsid w:val="005A6838"/>
    <w:rsid w:val="006263B2"/>
    <w:rsid w:val="00656F5E"/>
    <w:rsid w:val="00696799"/>
    <w:rsid w:val="006C77A1"/>
    <w:rsid w:val="007042C7"/>
    <w:rsid w:val="007A3ED7"/>
    <w:rsid w:val="0086565F"/>
    <w:rsid w:val="00871A7B"/>
    <w:rsid w:val="008B69BB"/>
    <w:rsid w:val="00973DFC"/>
    <w:rsid w:val="009A5DAA"/>
    <w:rsid w:val="00AA7BA4"/>
    <w:rsid w:val="00AB78CE"/>
    <w:rsid w:val="00AD5CCD"/>
    <w:rsid w:val="00B73649"/>
    <w:rsid w:val="00B830C8"/>
    <w:rsid w:val="00BB2392"/>
    <w:rsid w:val="00BD3D32"/>
    <w:rsid w:val="00C343F3"/>
    <w:rsid w:val="00C65F8C"/>
    <w:rsid w:val="00CD6774"/>
    <w:rsid w:val="00E30331"/>
    <w:rsid w:val="00E6059F"/>
    <w:rsid w:val="00ED1596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7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М_1"/>
    <w:basedOn w:val="a"/>
    <w:link w:val="13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3">
    <w:name w:val="М_1 Знак"/>
    <w:link w:val="12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customStyle="1" w:styleId="af">
    <w:name w:val="Гипертекстовая ссылка"/>
    <w:basedOn w:val="a0"/>
    <w:uiPriority w:val="99"/>
    <w:rsid w:val="00AB78CE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B78CE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f1">
    <w:name w:val="Прижатый влево"/>
    <w:basedOn w:val="a"/>
    <w:next w:val="a"/>
    <w:uiPriority w:val="99"/>
    <w:rsid w:val="00AB78CE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7A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2018-03-15T10:49:00Z</cp:lastPrinted>
  <dcterms:created xsi:type="dcterms:W3CDTF">2018-03-15T10:31:00Z</dcterms:created>
  <dcterms:modified xsi:type="dcterms:W3CDTF">2018-03-15T10:52:00Z</dcterms:modified>
</cp:coreProperties>
</file>